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B54A4B" w:rsidR="00B54A4B" w:rsidP="57D63B03" w:rsidRDefault="00B54A4B" w14:paraId="1D98F66B" w14:textId="1C50EC38">
      <w:pPr>
        <w:spacing w:after="0"/>
        <w:ind w:left="8677"/>
        <w:jc w:val="center"/>
        <w:rPr>
          <w:rFonts w:eastAsia="Comic Sans MS" w:asciiTheme="minorHAnsi" w:hAnsiTheme="minorHAnsi" w:cstheme="minorBidi"/>
          <w:sz w:val="24"/>
          <w:szCs w:val="24"/>
        </w:rPr>
      </w:pPr>
      <w:r>
        <w:rPr>
          <w:rFonts w:eastAsia="Comic Sans MS" w:asciiTheme="minorHAnsi" w:hAnsiTheme="minorHAnsi" w:cstheme="minorHAnsi"/>
          <w:noProof/>
          <w:sz w:val="24"/>
          <w:u w:val="single" w:color="000000"/>
        </w:rPr>
        <w:drawing>
          <wp:anchor distT="0" distB="0" distL="114300" distR="114300" simplePos="0" relativeHeight="251658240" behindDoc="1" locked="0" layoutInCell="1" allowOverlap="1" wp14:anchorId="05A8397B" wp14:editId="21B1C76D">
            <wp:simplePos x="0" y="0"/>
            <wp:positionH relativeFrom="margin">
              <wp:align>left</wp:align>
            </wp:positionH>
            <wp:positionV relativeFrom="paragraph">
              <wp:posOffset>-392280</wp:posOffset>
            </wp:positionV>
            <wp:extent cx="969963" cy="1089211"/>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69963" cy="1089211"/>
                    </a:xfrm>
                    <a:prstGeom prst="rect">
                      <a:avLst/>
                    </a:prstGeom>
                  </pic:spPr>
                </pic:pic>
              </a:graphicData>
            </a:graphic>
            <wp14:sizeRelH relativeFrom="margin">
              <wp14:pctWidth>0</wp14:pctWidth>
            </wp14:sizeRelH>
            <wp14:sizeRelV relativeFrom="margin">
              <wp14:pctHeight>0</wp14:pctHeight>
            </wp14:sizeRelV>
          </wp:anchor>
        </w:drawing>
      </w:r>
      <w:r w:rsidRPr="57D63B03" w:rsidR="00B274C9">
        <w:rPr>
          <w:rFonts w:eastAsia="Comic Sans MS" w:asciiTheme="minorHAnsi" w:hAnsiTheme="minorHAnsi" w:cstheme="minorBidi"/>
          <w:sz w:val="24"/>
          <w:szCs w:val="24"/>
          <w:u w:val="single" w:color="000000"/>
        </w:rPr>
        <w:t xml:space="preserve">Long </w:t>
      </w:r>
      <w:proofErr w:type="spellStart"/>
      <w:r w:rsidRPr="57D63B03" w:rsidR="00B274C9">
        <w:rPr>
          <w:rFonts w:eastAsia="Comic Sans MS" w:asciiTheme="minorHAnsi" w:hAnsiTheme="minorHAnsi" w:cstheme="minorBidi"/>
          <w:sz w:val="24"/>
          <w:szCs w:val="24"/>
          <w:u w:val="single" w:color="000000"/>
        </w:rPr>
        <w:t>Itchington</w:t>
      </w:r>
      <w:proofErr w:type="spellEnd"/>
      <w:r w:rsidRPr="57D63B03" w:rsidR="00B274C9">
        <w:rPr>
          <w:rFonts w:eastAsia="Comic Sans MS" w:asciiTheme="minorHAnsi" w:hAnsiTheme="minorHAnsi" w:cstheme="minorBidi"/>
          <w:sz w:val="24"/>
          <w:szCs w:val="24"/>
          <w:u w:val="single" w:color="000000"/>
        </w:rPr>
        <w:t xml:space="preserve"> CE Academy</w:t>
      </w:r>
    </w:p>
    <w:p w:rsidR="00B54A4B" w:rsidP="00B56E41" w:rsidRDefault="000F4813" w14:paraId="10321C60" w14:textId="53D4AE17">
      <w:pPr>
        <w:spacing w:after="0"/>
        <w:ind w:left="8673"/>
        <w:jc w:val="center"/>
        <w:rPr>
          <w:rFonts w:eastAsia="Comic Sans MS" w:asciiTheme="minorHAnsi" w:hAnsiTheme="minorHAnsi" w:cstheme="minorHAnsi"/>
          <w:sz w:val="24"/>
          <w:u w:val="single" w:color="000000"/>
        </w:rPr>
      </w:pPr>
      <w:r w:rsidRPr="007B58CC">
        <w:rPr>
          <w:rFonts w:eastAsia="Comic Sans MS" w:asciiTheme="minorHAnsi" w:hAnsiTheme="minorHAnsi" w:cstheme="minorHAnsi"/>
          <w:sz w:val="24"/>
          <w:u w:val="single" w:color="000000"/>
        </w:rPr>
        <w:t xml:space="preserve">Year </w:t>
      </w:r>
      <w:r w:rsidR="005511CC">
        <w:rPr>
          <w:rFonts w:eastAsia="Comic Sans MS" w:asciiTheme="minorHAnsi" w:hAnsiTheme="minorHAnsi" w:cstheme="minorHAnsi"/>
          <w:sz w:val="24"/>
          <w:u w:val="single" w:color="000000"/>
        </w:rPr>
        <w:t>1</w:t>
      </w:r>
      <w:r w:rsidRPr="007B58CC">
        <w:rPr>
          <w:rFonts w:eastAsia="Comic Sans MS" w:asciiTheme="minorHAnsi" w:hAnsiTheme="minorHAnsi" w:cstheme="minorHAnsi"/>
          <w:sz w:val="24"/>
          <w:u w:val="single" w:color="000000"/>
        </w:rPr>
        <w:t xml:space="preserve"> </w:t>
      </w:r>
      <w:r w:rsidRPr="007B58CC" w:rsidR="00B274C9">
        <w:rPr>
          <w:rFonts w:eastAsia="Comic Sans MS" w:asciiTheme="minorHAnsi" w:hAnsiTheme="minorHAnsi" w:cstheme="minorHAnsi"/>
          <w:sz w:val="24"/>
          <w:u w:val="single" w:color="000000"/>
        </w:rPr>
        <w:t>long</w:t>
      </w:r>
      <w:r w:rsidRPr="00B274C9" w:rsidR="00B274C9">
        <w:rPr>
          <w:rFonts w:eastAsia="Comic Sans MS" w:asciiTheme="minorHAnsi" w:hAnsiTheme="minorHAnsi" w:cstheme="minorHAnsi"/>
          <w:sz w:val="24"/>
          <w:u w:val="single" w:color="000000"/>
        </w:rPr>
        <w:t xml:space="preserve"> term </w:t>
      </w:r>
      <w:r w:rsidRPr="00B274C9">
        <w:rPr>
          <w:rFonts w:eastAsia="Comic Sans MS" w:asciiTheme="minorHAnsi" w:hAnsiTheme="minorHAnsi" w:cstheme="minorHAnsi"/>
          <w:sz w:val="24"/>
          <w:u w:val="single" w:color="000000"/>
        </w:rPr>
        <w:t>Plan</w:t>
      </w:r>
    </w:p>
    <w:p w:rsidRPr="00B54A4B" w:rsidR="00D82BE5" w:rsidP="00B54A4B" w:rsidRDefault="00D82BE5" w14:paraId="0824BCD1" w14:textId="77777777">
      <w:pPr>
        <w:spacing w:after="0"/>
        <w:ind w:left="8673"/>
        <w:jc w:val="center"/>
        <w:rPr>
          <w:rFonts w:asciiTheme="minorHAnsi" w:hAnsiTheme="minorHAnsi" w:cstheme="minorHAnsi"/>
          <w:sz w:val="16"/>
          <w:szCs w:val="16"/>
        </w:rPr>
      </w:pPr>
    </w:p>
    <w:p w:rsidRPr="00B54A4B" w:rsidR="00D82BE5" w:rsidP="00B54A4B" w:rsidRDefault="00D82BE5" w14:paraId="046C5753" w14:textId="77777777">
      <w:pPr>
        <w:spacing w:after="0"/>
        <w:ind w:left="8729"/>
        <w:jc w:val="center"/>
        <w:rPr>
          <w:rFonts w:asciiTheme="minorHAnsi" w:hAnsiTheme="minorHAnsi" w:cstheme="minorHAnsi"/>
          <w:sz w:val="16"/>
          <w:szCs w:val="16"/>
        </w:rPr>
      </w:pPr>
    </w:p>
    <w:tbl>
      <w:tblPr>
        <w:tblStyle w:val="TableGrid"/>
        <w:tblW w:w="21599" w:type="dxa"/>
        <w:tblInd w:w="-334" w:type="dxa"/>
        <w:tblCellMar>
          <w:top w:w="66" w:type="dxa"/>
          <w:left w:w="53" w:type="dxa"/>
        </w:tblCellMar>
        <w:tblLook w:val="04A0" w:firstRow="1" w:lastRow="0" w:firstColumn="1" w:lastColumn="0" w:noHBand="0" w:noVBand="1"/>
      </w:tblPr>
      <w:tblGrid>
        <w:gridCol w:w="2365"/>
        <w:gridCol w:w="3157"/>
        <w:gridCol w:w="3054"/>
        <w:gridCol w:w="3603"/>
        <w:gridCol w:w="3043"/>
        <w:gridCol w:w="3111"/>
        <w:gridCol w:w="3266"/>
      </w:tblGrid>
      <w:tr w:rsidRPr="00007419" w:rsidR="005F62E1" w:rsidTr="27D8EAF8" w14:paraId="2D8A74D1" w14:textId="77777777">
        <w:trPr>
          <w:trHeight w:val="413"/>
        </w:trPr>
        <w:tc>
          <w:tcPr>
            <w:tcW w:w="2365" w:type="dxa"/>
            <w:tcBorders>
              <w:top w:val="single" w:color="000000" w:themeColor="text1" w:sz="4" w:space="0"/>
              <w:left w:val="single" w:color="000000" w:themeColor="text1" w:sz="4" w:space="0"/>
              <w:bottom w:val="single" w:color="000000" w:themeColor="text1" w:sz="4" w:space="0"/>
              <w:right w:val="nil"/>
            </w:tcBorders>
            <w:tcMar/>
          </w:tcPr>
          <w:p w:rsidRPr="00007419" w:rsidR="00D82BE5" w:rsidP="00B54A4B" w:rsidRDefault="00D82BE5" w14:paraId="4B5EC3DF" w14:textId="77777777">
            <w:pPr>
              <w:jc w:val="center"/>
              <w:rPr>
                <w:rFonts w:asciiTheme="minorHAnsi" w:hAnsiTheme="minorHAnsi" w:cstheme="minorHAnsi"/>
                <w:sz w:val="18"/>
                <w:szCs w:val="18"/>
              </w:rPr>
            </w:pPr>
          </w:p>
        </w:tc>
        <w:tc>
          <w:tcPr>
            <w:tcW w:w="12857" w:type="dxa"/>
            <w:gridSpan w:val="4"/>
            <w:tcBorders>
              <w:top w:val="single" w:color="000000" w:themeColor="text1" w:sz="4" w:space="0"/>
              <w:left w:val="nil"/>
              <w:bottom w:val="single" w:color="000000" w:themeColor="text1" w:sz="4" w:space="0"/>
              <w:right w:val="nil"/>
            </w:tcBorders>
            <w:tcMar/>
          </w:tcPr>
          <w:p w:rsidRPr="00007419" w:rsidR="00CC52D0" w:rsidP="00B54A4B" w:rsidRDefault="00CC52D0" w14:paraId="33734C28" w14:textId="77777777">
            <w:pPr>
              <w:jc w:val="center"/>
              <w:rPr>
                <w:rFonts w:eastAsia="Comic Sans MS" w:asciiTheme="minorHAnsi" w:hAnsiTheme="minorHAnsi" w:cstheme="minorHAnsi"/>
                <w:sz w:val="18"/>
                <w:szCs w:val="18"/>
              </w:rPr>
            </w:pPr>
          </w:p>
          <w:p w:rsidRPr="00007419" w:rsidR="00B54A4B" w:rsidP="00B54A4B" w:rsidRDefault="00CC52D0" w14:paraId="5CD4D48F" w14:textId="7AE843DB">
            <w:pPr>
              <w:jc w:val="center"/>
              <w:rPr>
                <w:rFonts w:eastAsia="Times New Roman" w:asciiTheme="minorHAnsi" w:hAnsiTheme="minorHAnsi" w:cstheme="minorHAnsi"/>
                <w:i/>
                <w:color w:val="201F1E"/>
                <w:sz w:val="18"/>
                <w:szCs w:val="18"/>
                <w:shd w:val="clear" w:color="auto" w:fill="FFFFFF"/>
                <w:lang w:eastAsia="en-US"/>
              </w:rPr>
            </w:pPr>
            <w:r w:rsidRPr="00007419">
              <w:rPr>
                <w:rFonts w:eastAsia="Times New Roman" w:asciiTheme="minorHAnsi" w:hAnsiTheme="minorHAnsi" w:cstheme="minorHAnsi"/>
                <w:i/>
                <w:color w:val="201F1E"/>
                <w:sz w:val="18"/>
                <w:szCs w:val="18"/>
                <w:shd w:val="clear" w:color="auto" w:fill="FFFFFF"/>
                <w:lang w:eastAsia="en-US"/>
              </w:rPr>
              <w:t>‘</w:t>
            </w:r>
            <w:r w:rsidRPr="00007419" w:rsidR="00EC148C">
              <w:rPr>
                <w:rFonts w:eastAsia="Times New Roman" w:asciiTheme="minorHAnsi" w:hAnsiTheme="minorHAnsi" w:cstheme="minorHAnsi"/>
                <w:i/>
                <w:color w:val="201F1E"/>
                <w:sz w:val="18"/>
                <w:szCs w:val="18"/>
                <w:shd w:val="clear" w:color="auto" w:fill="FFFFFF"/>
                <w:lang w:eastAsia="en-US"/>
              </w:rPr>
              <w:t>Whatever you do, work at it with all your heart’</w:t>
            </w:r>
          </w:p>
          <w:p w:rsidRPr="00007419" w:rsidR="00EC148C" w:rsidP="00B54A4B" w:rsidRDefault="00EC148C" w14:paraId="5809D68A" w14:textId="22AACDDC">
            <w:pPr>
              <w:jc w:val="center"/>
              <w:rPr>
                <w:rFonts w:eastAsia="Times New Roman" w:asciiTheme="minorHAnsi" w:hAnsiTheme="minorHAnsi" w:cstheme="minorHAnsi"/>
                <w:i/>
                <w:color w:val="201F1E"/>
                <w:sz w:val="18"/>
                <w:szCs w:val="18"/>
                <w:shd w:val="clear" w:color="auto" w:fill="FFFFFF"/>
                <w:lang w:eastAsia="en-US"/>
              </w:rPr>
            </w:pPr>
            <w:r w:rsidRPr="00007419">
              <w:rPr>
                <w:rFonts w:eastAsia="Times New Roman" w:asciiTheme="minorHAnsi" w:hAnsiTheme="minorHAnsi" w:cstheme="minorHAnsi"/>
                <w:i/>
                <w:color w:val="201F1E"/>
                <w:sz w:val="18"/>
                <w:szCs w:val="18"/>
                <w:shd w:val="clear" w:color="auto" w:fill="FFFFFF"/>
                <w:lang w:eastAsia="en-US"/>
              </w:rPr>
              <w:t>Colos</w:t>
            </w:r>
            <w:r w:rsidRPr="00007419" w:rsidR="00CC52D0">
              <w:rPr>
                <w:rFonts w:eastAsia="Times New Roman" w:asciiTheme="minorHAnsi" w:hAnsiTheme="minorHAnsi" w:cstheme="minorHAnsi"/>
                <w:i/>
                <w:color w:val="201F1E"/>
                <w:sz w:val="18"/>
                <w:szCs w:val="18"/>
                <w:shd w:val="clear" w:color="auto" w:fill="FFFFFF"/>
                <w:lang w:eastAsia="en-US"/>
              </w:rPr>
              <w:t>sians 3:23</w:t>
            </w:r>
          </w:p>
          <w:p w:rsidRPr="00007419" w:rsidR="00B54A4B" w:rsidP="00B54A4B" w:rsidRDefault="00B54A4B" w14:paraId="6BEB68B5" w14:textId="77777777">
            <w:pPr>
              <w:ind w:left="6315"/>
              <w:jc w:val="center"/>
              <w:rPr>
                <w:rFonts w:eastAsia="Comic Sans MS" w:asciiTheme="minorHAnsi" w:hAnsiTheme="minorHAnsi" w:cstheme="minorHAnsi"/>
                <w:sz w:val="18"/>
                <w:szCs w:val="18"/>
              </w:rPr>
            </w:pPr>
          </w:p>
          <w:p w:rsidRPr="00007419" w:rsidR="00D82BE5" w:rsidP="00B54A4B" w:rsidRDefault="00D82BE5" w14:paraId="411CE423" w14:textId="77777777">
            <w:pPr>
              <w:ind w:left="6315"/>
              <w:jc w:val="center"/>
              <w:rPr>
                <w:rFonts w:asciiTheme="minorHAnsi" w:hAnsiTheme="minorHAnsi" w:cstheme="minorHAnsi"/>
                <w:sz w:val="18"/>
                <w:szCs w:val="18"/>
              </w:rPr>
            </w:pPr>
          </w:p>
        </w:tc>
        <w:tc>
          <w:tcPr>
            <w:tcW w:w="6377" w:type="dxa"/>
            <w:gridSpan w:val="2"/>
            <w:tcBorders>
              <w:top w:val="single" w:color="000000" w:themeColor="text1" w:sz="4" w:space="0"/>
              <w:left w:val="nil"/>
              <w:bottom w:val="single" w:color="000000" w:themeColor="text1" w:sz="4" w:space="0"/>
              <w:right w:val="single" w:color="000000" w:themeColor="text1" w:sz="4" w:space="0"/>
            </w:tcBorders>
            <w:tcMar/>
          </w:tcPr>
          <w:p w:rsidRPr="00007419" w:rsidR="00D82BE5" w:rsidP="00B54A4B" w:rsidRDefault="00D82BE5" w14:paraId="0C68DA46" w14:textId="77777777">
            <w:pPr>
              <w:jc w:val="center"/>
              <w:rPr>
                <w:rFonts w:asciiTheme="minorHAnsi" w:hAnsiTheme="minorHAnsi" w:cstheme="minorHAnsi"/>
                <w:sz w:val="18"/>
                <w:szCs w:val="18"/>
              </w:rPr>
            </w:pPr>
          </w:p>
        </w:tc>
      </w:tr>
      <w:tr w:rsidRPr="006A2566" w:rsidR="005F62E1" w:rsidTr="27D8EAF8" w14:paraId="362A6FC9" w14:textId="3F6E5764">
        <w:trPr>
          <w:trHeight w:val="413"/>
        </w:trPr>
        <w:tc>
          <w:tcPr>
            <w:tcW w:w="2365" w:type="dxa"/>
            <w:tcBorders>
              <w:top w:val="single" w:color="000000" w:themeColor="text1" w:sz="4" w:space="0"/>
              <w:left w:val="single" w:color="000000" w:themeColor="text1" w:sz="4" w:space="0"/>
              <w:bottom w:val="single" w:color="000000" w:themeColor="text1" w:sz="4" w:space="0"/>
              <w:right w:val="single" w:color="auto" w:sz="4" w:space="0"/>
            </w:tcBorders>
            <w:tcMar/>
          </w:tcPr>
          <w:p w:rsidRPr="006A2566" w:rsidR="006A2566" w:rsidP="00B54A4B" w:rsidRDefault="006A2566" w14:paraId="0DE8E3A3" w14:textId="77777777">
            <w:pPr>
              <w:jc w:val="center"/>
              <w:rPr>
                <w:rFonts w:asciiTheme="minorHAnsi" w:hAnsiTheme="minorHAnsi" w:cstheme="minorHAnsi"/>
                <w:b/>
                <w:sz w:val="18"/>
                <w:szCs w:val="18"/>
              </w:rPr>
            </w:pPr>
          </w:p>
        </w:tc>
        <w:tc>
          <w:tcPr>
            <w:tcW w:w="3157" w:type="dxa"/>
            <w:tcBorders>
              <w:top w:val="single" w:color="000000" w:themeColor="text1" w:sz="4" w:space="0"/>
              <w:left w:val="single" w:color="auto" w:sz="4" w:space="0"/>
              <w:bottom w:val="single" w:color="000000" w:themeColor="text1" w:sz="4" w:space="0"/>
              <w:right w:val="nil"/>
            </w:tcBorders>
            <w:tcMar/>
          </w:tcPr>
          <w:p w:rsidRPr="006A2566" w:rsidR="006A2566" w:rsidP="00B54A4B" w:rsidRDefault="006A2566" w14:paraId="3A7194FE" w14:textId="11098D6A">
            <w:pPr>
              <w:jc w:val="center"/>
              <w:rPr>
                <w:rFonts w:eastAsia="Comic Sans MS" w:asciiTheme="minorHAnsi" w:hAnsiTheme="minorHAnsi" w:cstheme="minorHAnsi"/>
                <w:b/>
                <w:sz w:val="18"/>
                <w:szCs w:val="18"/>
              </w:rPr>
            </w:pPr>
            <w:r>
              <w:rPr>
                <w:rFonts w:eastAsia="Comic Sans MS" w:asciiTheme="minorHAnsi" w:hAnsiTheme="minorHAnsi" w:cstheme="minorHAnsi"/>
                <w:b/>
                <w:sz w:val="18"/>
                <w:szCs w:val="18"/>
              </w:rPr>
              <w:t>Autumn 1</w:t>
            </w:r>
          </w:p>
        </w:tc>
        <w:tc>
          <w:tcPr>
            <w:tcW w:w="3054" w:type="dxa"/>
            <w:tcBorders>
              <w:top w:val="single" w:color="000000" w:themeColor="text1" w:sz="4" w:space="0"/>
              <w:left w:val="single" w:color="auto" w:sz="4" w:space="0"/>
              <w:bottom w:val="single" w:color="000000" w:themeColor="text1" w:sz="4" w:space="0"/>
              <w:right w:val="nil"/>
            </w:tcBorders>
            <w:tcMar/>
          </w:tcPr>
          <w:p w:rsidRPr="006A2566" w:rsidR="006A2566" w:rsidP="00B54A4B" w:rsidRDefault="006A2566" w14:paraId="4963AA51" w14:textId="3C4BD801">
            <w:pPr>
              <w:jc w:val="center"/>
              <w:rPr>
                <w:rFonts w:eastAsia="Comic Sans MS" w:asciiTheme="minorHAnsi" w:hAnsiTheme="minorHAnsi" w:cstheme="minorHAnsi"/>
                <w:b/>
                <w:sz w:val="18"/>
                <w:szCs w:val="18"/>
              </w:rPr>
            </w:pPr>
            <w:r>
              <w:rPr>
                <w:rFonts w:eastAsia="Comic Sans MS" w:asciiTheme="minorHAnsi" w:hAnsiTheme="minorHAnsi" w:cstheme="minorHAnsi"/>
                <w:b/>
                <w:sz w:val="18"/>
                <w:szCs w:val="18"/>
              </w:rPr>
              <w:t>Autumn 2</w:t>
            </w:r>
          </w:p>
        </w:tc>
        <w:tc>
          <w:tcPr>
            <w:tcW w:w="3603" w:type="dxa"/>
            <w:tcBorders>
              <w:top w:val="single" w:color="000000" w:themeColor="text1" w:sz="4" w:space="0"/>
              <w:left w:val="single" w:color="auto" w:sz="4" w:space="0"/>
              <w:bottom w:val="single" w:color="000000" w:themeColor="text1" w:sz="4" w:space="0"/>
              <w:right w:val="single" w:color="auto" w:sz="4" w:space="0"/>
            </w:tcBorders>
            <w:tcMar/>
          </w:tcPr>
          <w:p w:rsidRPr="006A2566" w:rsidR="006A2566" w:rsidP="00B54A4B" w:rsidRDefault="006A2566" w14:paraId="1D679442" w14:textId="3DD56610">
            <w:pPr>
              <w:jc w:val="center"/>
              <w:rPr>
                <w:rFonts w:eastAsia="Comic Sans MS" w:asciiTheme="minorHAnsi" w:hAnsiTheme="minorHAnsi" w:cstheme="minorHAnsi"/>
                <w:b/>
                <w:sz w:val="18"/>
                <w:szCs w:val="18"/>
              </w:rPr>
            </w:pPr>
            <w:r>
              <w:rPr>
                <w:rFonts w:eastAsia="Comic Sans MS" w:asciiTheme="minorHAnsi" w:hAnsiTheme="minorHAnsi" w:cstheme="minorHAnsi"/>
                <w:b/>
                <w:sz w:val="18"/>
                <w:szCs w:val="18"/>
              </w:rPr>
              <w:t>Spring 1</w:t>
            </w:r>
          </w:p>
        </w:tc>
        <w:tc>
          <w:tcPr>
            <w:tcW w:w="3043" w:type="dxa"/>
            <w:tcBorders>
              <w:top w:val="single" w:color="000000" w:themeColor="text1" w:sz="4" w:space="0"/>
              <w:left w:val="single" w:color="auto" w:sz="4" w:space="0"/>
              <w:bottom w:val="single" w:color="000000" w:themeColor="text1" w:sz="4" w:space="0"/>
              <w:right w:val="single" w:color="auto" w:sz="4" w:space="0"/>
            </w:tcBorders>
            <w:tcMar/>
          </w:tcPr>
          <w:p w:rsidRPr="006A2566" w:rsidR="006A2566" w:rsidP="00B54A4B" w:rsidRDefault="006A2566" w14:paraId="605C0C3D" w14:textId="3DD71733">
            <w:pPr>
              <w:jc w:val="center"/>
              <w:rPr>
                <w:rFonts w:eastAsia="Comic Sans MS" w:asciiTheme="minorHAnsi" w:hAnsiTheme="minorHAnsi" w:cstheme="minorHAnsi"/>
                <w:b/>
                <w:sz w:val="18"/>
                <w:szCs w:val="18"/>
              </w:rPr>
            </w:pPr>
            <w:r>
              <w:rPr>
                <w:rFonts w:eastAsia="Comic Sans MS" w:asciiTheme="minorHAnsi" w:hAnsiTheme="minorHAnsi" w:cstheme="minorHAnsi"/>
                <w:b/>
                <w:sz w:val="18"/>
                <w:szCs w:val="18"/>
              </w:rPr>
              <w:t>Spring 2</w:t>
            </w:r>
          </w:p>
        </w:tc>
        <w:tc>
          <w:tcPr>
            <w:tcW w:w="3111" w:type="dxa"/>
            <w:tcBorders>
              <w:top w:val="single" w:color="000000" w:themeColor="text1" w:sz="4" w:space="0"/>
              <w:left w:val="single" w:color="auto" w:sz="4" w:space="0"/>
              <w:bottom w:val="single" w:color="000000" w:themeColor="text1" w:sz="4" w:space="0"/>
              <w:right w:val="single" w:color="auto" w:sz="4" w:space="0"/>
            </w:tcBorders>
            <w:tcMar/>
          </w:tcPr>
          <w:p w:rsidRPr="006A2566" w:rsidR="006A2566" w:rsidP="00B54A4B" w:rsidRDefault="006A2566" w14:paraId="326DB7A1" w14:textId="06921786">
            <w:pPr>
              <w:jc w:val="center"/>
              <w:rPr>
                <w:rFonts w:asciiTheme="minorHAnsi" w:hAnsiTheme="minorHAnsi" w:cstheme="minorHAnsi"/>
                <w:b/>
                <w:sz w:val="18"/>
                <w:szCs w:val="18"/>
              </w:rPr>
            </w:pPr>
            <w:r>
              <w:rPr>
                <w:rFonts w:asciiTheme="minorHAnsi" w:hAnsiTheme="minorHAnsi" w:cstheme="minorHAnsi"/>
                <w:b/>
                <w:sz w:val="18"/>
                <w:szCs w:val="18"/>
              </w:rPr>
              <w:t>Summer 1</w:t>
            </w:r>
          </w:p>
        </w:tc>
        <w:tc>
          <w:tcPr>
            <w:tcW w:w="3266" w:type="dxa"/>
            <w:tcBorders>
              <w:top w:val="single" w:color="000000" w:themeColor="text1" w:sz="4" w:space="0"/>
              <w:left w:val="single" w:color="auto" w:sz="4" w:space="0"/>
              <w:bottom w:val="single" w:color="000000" w:themeColor="text1" w:sz="4" w:space="0"/>
              <w:right w:val="single" w:color="000000" w:themeColor="text1" w:sz="4" w:space="0"/>
            </w:tcBorders>
            <w:tcMar/>
          </w:tcPr>
          <w:p w:rsidRPr="006A2566" w:rsidR="006A2566" w:rsidP="00B54A4B" w:rsidRDefault="006A2566" w14:paraId="071B7478" w14:textId="5C68E305">
            <w:pPr>
              <w:jc w:val="center"/>
              <w:rPr>
                <w:rFonts w:asciiTheme="minorHAnsi" w:hAnsiTheme="minorHAnsi" w:cstheme="minorHAnsi"/>
                <w:b/>
                <w:sz w:val="18"/>
                <w:szCs w:val="18"/>
              </w:rPr>
            </w:pPr>
            <w:r>
              <w:rPr>
                <w:rFonts w:asciiTheme="minorHAnsi" w:hAnsiTheme="minorHAnsi" w:cstheme="minorHAnsi"/>
                <w:b/>
                <w:sz w:val="18"/>
                <w:szCs w:val="18"/>
              </w:rPr>
              <w:t>Summer 2</w:t>
            </w:r>
          </w:p>
        </w:tc>
      </w:tr>
      <w:tr w:rsidRPr="00007419" w:rsidR="000D0343" w:rsidTr="27D8EAF8" w14:paraId="0B37A5E4" w14:textId="77777777">
        <w:trPr>
          <w:trHeight w:val="747"/>
        </w:trPr>
        <w:tc>
          <w:tcPr>
            <w:tcW w:w="236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F2C4991" w:rsidR="000D0343" w:rsidP="2EF5F737" w:rsidRDefault="006B1270" w14:paraId="7B2AF041" w14:textId="61955102">
            <w:pPr>
              <w:ind w:right="54"/>
              <w:jc w:val="center"/>
              <w:rPr>
                <w:rFonts w:eastAsia="Comic Sans MS" w:asciiTheme="minorHAnsi" w:hAnsiTheme="minorHAnsi" w:cstheme="minorBidi"/>
                <w:b/>
                <w:bCs/>
                <w:sz w:val="18"/>
                <w:szCs w:val="18"/>
              </w:rPr>
            </w:pPr>
            <w:r>
              <w:rPr>
                <w:rFonts w:eastAsia="Comic Sans MS" w:asciiTheme="minorHAnsi" w:hAnsiTheme="minorHAnsi" w:cstheme="minorBidi"/>
                <w:b/>
                <w:bCs/>
                <w:sz w:val="18"/>
                <w:szCs w:val="18"/>
              </w:rPr>
              <w:t>READING – MAIN TEXTS</w:t>
            </w:r>
          </w:p>
        </w:tc>
        <w:tc>
          <w:tcPr>
            <w:tcW w:w="3157" w:type="dxa"/>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Pr="00D90331" w:rsidR="000D0343" w:rsidP="00161890" w:rsidRDefault="00161890" w14:paraId="394FD5C4" w14:textId="7DFB74E7">
            <w:pPr>
              <w:ind w:left="2"/>
              <w:rPr>
                <w:rFonts w:asciiTheme="minorHAnsi" w:hAnsiTheme="minorHAnsi" w:cstheme="minorHAnsi"/>
                <w:sz w:val="18"/>
                <w:szCs w:val="18"/>
              </w:rPr>
            </w:pPr>
            <w:r w:rsidRPr="00D90331">
              <w:rPr>
                <w:rFonts w:asciiTheme="minorHAnsi" w:hAnsiTheme="minorHAnsi" w:cstheme="minorHAnsi"/>
                <w:sz w:val="18"/>
                <w:szCs w:val="18"/>
              </w:rPr>
              <w:t xml:space="preserve">Little Wandle </w:t>
            </w:r>
          </w:p>
        </w:tc>
        <w:tc>
          <w:tcPr>
            <w:tcW w:w="3054" w:type="dxa"/>
            <w:tcBorders>
              <w:top w:val="single" w:color="000000" w:themeColor="text1" w:sz="2" w:space="0"/>
              <w:left w:val="single" w:color="000000" w:themeColor="text1" w:sz="4" w:space="0"/>
              <w:bottom w:val="single" w:color="000000" w:themeColor="text1" w:sz="2" w:space="0"/>
              <w:right w:val="single" w:color="000000" w:themeColor="text1" w:sz="2" w:space="0"/>
            </w:tcBorders>
            <w:tcMar/>
          </w:tcPr>
          <w:p w:rsidRPr="00007419" w:rsidR="000D0343" w:rsidP="004A0B71" w:rsidRDefault="004A0B71" w14:paraId="46C88643" w14:textId="174B8458">
            <w:pPr>
              <w:rPr>
                <w:rFonts w:asciiTheme="minorHAnsi" w:hAnsiTheme="minorHAnsi" w:cstheme="minorHAnsi"/>
                <w:b/>
                <w:sz w:val="18"/>
                <w:szCs w:val="18"/>
              </w:rPr>
            </w:pPr>
            <w:r w:rsidRPr="001512EE">
              <w:rPr>
                <w:rFonts w:asciiTheme="minorHAnsi" w:hAnsiTheme="minorHAnsi" w:cstheme="minorHAnsi"/>
                <w:b/>
                <w:sz w:val="18"/>
                <w:szCs w:val="18"/>
              </w:rPr>
              <w:t>Little Wandle</w:t>
            </w:r>
          </w:p>
        </w:tc>
        <w:tc>
          <w:tcPr>
            <w:tcW w:w="360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07419" w:rsidR="000D0343" w:rsidP="004A0B71" w:rsidRDefault="004A0B71" w14:paraId="15D38BD0" w14:textId="4720DD5D">
            <w:pPr>
              <w:rPr>
                <w:rFonts w:eastAsia="Comic Sans MS" w:asciiTheme="minorHAnsi" w:hAnsiTheme="minorHAnsi" w:cstheme="minorHAnsi"/>
                <w:b/>
                <w:sz w:val="18"/>
                <w:szCs w:val="18"/>
              </w:rPr>
            </w:pPr>
            <w:r w:rsidRPr="001512EE">
              <w:rPr>
                <w:rFonts w:asciiTheme="minorHAnsi" w:hAnsiTheme="minorHAnsi" w:cstheme="minorHAnsi"/>
                <w:b/>
                <w:sz w:val="18"/>
                <w:szCs w:val="18"/>
              </w:rPr>
              <w:t>Little Wandle</w:t>
            </w:r>
          </w:p>
        </w:tc>
        <w:tc>
          <w:tcPr>
            <w:tcW w:w="3043" w:type="dxa"/>
            <w:tcBorders>
              <w:top w:val="single" w:color="000000" w:themeColor="text1" w:sz="2" w:space="0"/>
              <w:left w:val="single" w:color="000000" w:themeColor="text1" w:sz="2" w:space="0"/>
              <w:bottom w:val="single" w:color="000000" w:themeColor="text1" w:sz="2" w:space="0"/>
              <w:right w:val="single" w:color="auto" w:sz="4" w:space="0"/>
            </w:tcBorders>
            <w:tcMar/>
          </w:tcPr>
          <w:p w:rsidRPr="00007419" w:rsidR="000D0343" w:rsidP="004A0B71" w:rsidRDefault="004A0B71" w14:paraId="6FA76B5F" w14:textId="52D917DE">
            <w:pPr>
              <w:ind w:right="56"/>
              <w:rPr>
                <w:rFonts w:asciiTheme="minorHAnsi" w:hAnsiTheme="minorHAnsi" w:cstheme="minorHAnsi"/>
                <w:b/>
                <w:sz w:val="18"/>
                <w:szCs w:val="18"/>
              </w:rPr>
            </w:pPr>
            <w:r w:rsidRPr="001512EE">
              <w:rPr>
                <w:rFonts w:asciiTheme="minorHAnsi" w:hAnsiTheme="minorHAnsi" w:cstheme="minorHAnsi"/>
                <w:b/>
                <w:sz w:val="18"/>
                <w:szCs w:val="18"/>
              </w:rPr>
              <w:t>Little Wandle</w:t>
            </w:r>
          </w:p>
        </w:tc>
        <w:tc>
          <w:tcPr>
            <w:tcW w:w="3111" w:type="dxa"/>
            <w:tcBorders>
              <w:top w:val="single" w:color="000000" w:themeColor="text1" w:sz="2" w:space="0"/>
              <w:left w:val="single" w:color="auto" w:sz="4" w:space="0"/>
              <w:bottom w:val="single" w:color="000000" w:themeColor="text1" w:sz="2" w:space="0"/>
              <w:right w:val="single" w:color="000000" w:themeColor="text1" w:sz="2" w:space="0"/>
            </w:tcBorders>
            <w:tcMar/>
          </w:tcPr>
          <w:p w:rsidRPr="00007419" w:rsidR="000D0343" w:rsidP="004A0B71" w:rsidRDefault="004A0B71" w14:paraId="04CF204A" w14:textId="6D758CBE">
            <w:pPr>
              <w:rPr>
                <w:rFonts w:asciiTheme="minorHAnsi" w:hAnsiTheme="minorHAnsi" w:cstheme="minorHAnsi"/>
                <w:b/>
                <w:sz w:val="18"/>
                <w:szCs w:val="18"/>
              </w:rPr>
            </w:pPr>
            <w:r w:rsidRPr="001512EE">
              <w:rPr>
                <w:rFonts w:asciiTheme="minorHAnsi" w:hAnsiTheme="minorHAnsi" w:cstheme="minorHAnsi"/>
                <w:b/>
                <w:sz w:val="18"/>
                <w:szCs w:val="18"/>
              </w:rPr>
              <w:t>Little Wandle</w:t>
            </w:r>
          </w:p>
        </w:tc>
        <w:tc>
          <w:tcPr>
            <w:tcW w:w="326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07419" w:rsidR="000D0343" w:rsidP="004A0B71" w:rsidRDefault="004A0B71" w14:paraId="19166544" w14:textId="51A540D8">
            <w:pPr>
              <w:ind w:right="59"/>
              <w:rPr>
                <w:rFonts w:eastAsia="Comic Sans MS" w:asciiTheme="minorHAnsi" w:hAnsiTheme="minorHAnsi" w:cstheme="minorHAnsi"/>
                <w:b/>
                <w:sz w:val="18"/>
                <w:szCs w:val="18"/>
              </w:rPr>
            </w:pPr>
            <w:r w:rsidRPr="001512EE">
              <w:rPr>
                <w:rFonts w:asciiTheme="minorHAnsi" w:hAnsiTheme="minorHAnsi" w:cstheme="minorHAnsi"/>
                <w:b/>
                <w:sz w:val="18"/>
                <w:szCs w:val="18"/>
              </w:rPr>
              <w:t>Little Wandle</w:t>
            </w:r>
          </w:p>
        </w:tc>
      </w:tr>
      <w:tr w:rsidRPr="00007419" w:rsidR="000D0343" w:rsidTr="27D8EAF8" w14:paraId="6DBCFF77" w14:textId="77777777">
        <w:trPr>
          <w:trHeight w:val="774"/>
        </w:trPr>
        <w:tc>
          <w:tcPr>
            <w:tcW w:w="236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0D0343" w:rsidP="2EF5F737" w:rsidRDefault="000D0343" w14:paraId="4FDED61A" w14:textId="7502387E">
            <w:pPr>
              <w:ind w:right="54"/>
              <w:jc w:val="center"/>
              <w:rPr>
                <w:rFonts w:eastAsia="Comic Sans MS" w:asciiTheme="minorHAnsi" w:hAnsiTheme="minorHAnsi" w:cstheme="minorBidi"/>
                <w:b/>
                <w:bCs/>
                <w:sz w:val="18"/>
                <w:szCs w:val="18"/>
              </w:rPr>
            </w:pPr>
            <w:r>
              <w:rPr>
                <w:rFonts w:eastAsia="Comic Sans MS" w:asciiTheme="minorHAnsi" w:hAnsiTheme="minorHAnsi" w:cstheme="minorBidi"/>
                <w:b/>
                <w:bCs/>
                <w:sz w:val="18"/>
                <w:szCs w:val="18"/>
              </w:rPr>
              <w:t>ENGLISH</w:t>
            </w:r>
          </w:p>
        </w:tc>
        <w:tc>
          <w:tcPr>
            <w:tcW w:w="3157" w:type="dxa"/>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Pr="00291C1E" w:rsidR="006B1270" w:rsidP="006B1270" w:rsidRDefault="006B1270" w14:paraId="6418B66D" w14:textId="77777777">
            <w:pPr>
              <w:rPr>
                <w:b/>
                <w:sz w:val="18"/>
                <w:szCs w:val="18"/>
              </w:rPr>
            </w:pPr>
            <w:r w:rsidRPr="00291C1E">
              <w:rPr>
                <w:b/>
                <w:sz w:val="18"/>
                <w:szCs w:val="18"/>
              </w:rPr>
              <w:t>The Cautious Caterpillar</w:t>
            </w:r>
          </w:p>
          <w:p w:rsidRPr="00D90331" w:rsidR="006B1270" w:rsidP="006B1270" w:rsidRDefault="006B1270" w14:paraId="231B5DD9" w14:textId="77777777">
            <w:pPr>
              <w:rPr>
                <w:sz w:val="18"/>
                <w:szCs w:val="18"/>
              </w:rPr>
            </w:pPr>
            <w:r w:rsidRPr="00D90331">
              <w:rPr>
                <w:sz w:val="18"/>
                <w:szCs w:val="18"/>
              </w:rPr>
              <w:t>Focus: Sentence structure</w:t>
            </w:r>
          </w:p>
          <w:p w:rsidRPr="00D90331" w:rsidR="006B1270" w:rsidP="006B1270" w:rsidRDefault="006B1270" w14:paraId="6BEC1709" w14:textId="77777777">
            <w:pPr>
              <w:rPr>
                <w:sz w:val="18"/>
                <w:szCs w:val="18"/>
              </w:rPr>
            </w:pPr>
          </w:p>
          <w:p w:rsidRPr="00291C1E" w:rsidR="006B1270" w:rsidP="006B1270" w:rsidRDefault="006B1270" w14:paraId="3FCDDB32" w14:textId="77777777">
            <w:pPr>
              <w:rPr>
                <w:b/>
                <w:sz w:val="18"/>
                <w:szCs w:val="18"/>
              </w:rPr>
            </w:pPr>
            <w:r w:rsidRPr="00291C1E">
              <w:rPr>
                <w:b/>
                <w:sz w:val="18"/>
                <w:szCs w:val="18"/>
              </w:rPr>
              <w:t>The Gingerbread Man</w:t>
            </w:r>
          </w:p>
          <w:p w:rsidRPr="00D90331" w:rsidR="006B1270" w:rsidP="57D63B03" w:rsidRDefault="006B1270" w14:paraId="575ED4F2" w14:textId="77777777">
            <w:pPr>
              <w:rPr>
                <w:sz w:val="18"/>
                <w:szCs w:val="18"/>
              </w:rPr>
            </w:pPr>
            <w:r w:rsidRPr="27D8EAF8" w:rsidR="006B1270">
              <w:rPr>
                <w:sz w:val="18"/>
                <w:szCs w:val="18"/>
              </w:rPr>
              <w:t>Focus: Write a narrative story in a familiar setting</w:t>
            </w:r>
          </w:p>
          <w:p w:rsidR="119F8FA6" w:rsidP="27D8EAF8" w:rsidRDefault="119F8FA6" w14:paraId="5D5D15A0" w14:textId="2B889303">
            <w:pPr>
              <w:rPr>
                <w:b w:val="1"/>
                <w:bCs w:val="1"/>
                <w:sz w:val="18"/>
                <w:szCs w:val="18"/>
                <w:u w:val="single"/>
              </w:rPr>
            </w:pPr>
            <w:r w:rsidRPr="27D8EAF8" w:rsidR="119F8FA6">
              <w:rPr>
                <w:b w:val="1"/>
                <w:bCs w:val="1"/>
                <w:sz w:val="18"/>
                <w:szCs w:val="18"/>
                <w:u w:val="single"/>
              </w:rPr>
              <w:t>Purpose and Audience</w:t>
            </w:r>
          </w:p>
          <w:p w:rsidR="119F8FA6" w:rsidP="27D8EAF8" w:rsidRDefault="119F8FA6" w14:paraId="431CE57F" w14:textId="1F321C67">
            <w:pPr>
              <w:rPr>
                <w:sz w:val="18"/>
                <w:szCs w:val="18"/>
              </w:rPr>
            </w:pPr>
            <w:r w:rsidRPr="27D8EAF8" w:rsidR="119F8FA6">
              <w:rPr>
                <w:sz w:val="18"/>
                <w:szCs w:val="18"/>
              </w:rPr>
              <w:t>Writing own versions to share with Y2 as they make gingerbread in DT</w:t>
            </w:r>
          </w:p>
          <w:p w:rsidRPr="00007419" w:rsidR="000D0343" w:rsidP="00007419" w:rsidRDefault="000D0343" w14:paraId="32C89231" w14:textId="77777777">
            <w:pPr>
              <w:ind w:left="2"/>
              <w:jc w:val="center"/>
              <w:rPr>
                <w:rFonts w:asciiTheme="minorHAnsi" w:hAnsiTheme="minorHAnsi" w:cstheme="minorHAnsi"/>
                <w:b/>
                <w:sz w:val="18"/>
                <w:szCs w:val="18"/>
              </w:rPr>
            </w:pPr>
          </w:p>
        </w:tc>
        <w:tc>
          <w:tcPr>
            <w:tcW w:w="3054" w:type="dxa"/>
            <w:tcBorders>
              <w:top w:val="single" w:color="000000" w:themeColor="text1" w:sz="2" w:space="0"/>
              <w:left w:val="single" w:color="000000" w:themeColor="text1" w:sz="4" w:space="0"/>
              <w:bottom w:val="single" w:color="000000" w:themeColor="text1" w:sz="2" w:space="0"/>
              <w:right w:val="single" w:color="000000" w:themeColor="text1" w:sz="2" w:space="0"/>
            </w:tcBorders>
            <w:tcMar/>
          </w:tcPr>
          <w:p w:rsidRPr="00291C1E" w:rsidR="006B1270" w:rsidP="006B1270" w:rsidRDefault="006B1270" w14:paraId="4DC0A505" w14:textId="77777777">
            <w:pPr>
              <w:rPr>
                <w:b/>
                <w:sz w:val="18"/>
                <w:szCs w:val="18"/>
              </w:rPr>
            </w:pPr>
            <w:r w:rsidRPr="00291C1E">
              <w:rPr>
                <w:b/>
                <w:sz w:val="18"/>
                <w:szCs w:val="18"/>
              </w:rPr>
              <w:t>Room on the Broom</w:t>
            </w:r>
          </w:p>
          <w:p w:rsidRPr="00D90331" w:rsidR="006B1270" w:rsidP="006B1270" w:rsidRDefault="006B1270" w14:paraId="72878EC6" w14:textId="77777777">
            <w:pPr>
              <w:rPr>
                <w:sz w:val="18"/>
                <w:szCs w:val="18"/>
              </w:rPr>
            </w:pPr>
            <w:r w:rsidRPr="00D90331">
              <w:rPr>
                <w:sz w:val="18"/>
                <w:szCs w:val="18"/>
              </w:rPr>
              <w:t>Focus: Sentence structure</w:t>
            </w:r>
          </w:p>
          <w:p w:rsidRPr="00D90331" w:rsidR="006B1270" w:rsidP="006B1270" w:rsidRDefault="006B1270" w14:paraId="557D3997" w14:textId="77777777">
            <w:pPr>
              <w:rPr>
                <w:sz w:val="18"/>
                <w:szCs w:val="18"/>
              </w:rPr>
            </w:pPr>
          </w:p>
          <w:p w:rsidRPr="00291C1E" w:rsidR="006B1270" w:rsidP="57D63B03" w:rsidRDefault="006B1270" w14:paraId="55064BE7" w14:textId="77777777">
            <w:pPr>
              <w:rPr>
                <w:b/>
                <w:bCs/>
                <w:sz w:val="18"/>
                <w:szCs w:val="18"/>
              </w:rPr>
            </w:pPr>
            <w:r w:rsidRPr="57D63B03">
              <w:rPr>
                <w:b/>
                <w:bCs/>
                <w:sz w:val="18"/>
                <w:szCs w:val="18"/>
              </w:rPr>
              <w:t xml:space="preserve">The Penguin and the </w:t>
            </w:r>
            <w:proofErr w:type="gramStart"/>
            <w:r w:rsidRPr="57D63B03">
              <w:rPr>
                <w:b/>
                <w:bCs/>
                <w:sz w:val="18"/>
                <w:szCs w:val="18"/>
              </w:rPr>
              <w:t>Pine Cone</w:t>
            </w:r>
            <w:proofErr w:type="gramEnd"/>
          </w:p>
          <w:p w:rsidRPr="00D90331" w:rsidR="006B1270" w:rsidP="006B1270" w:rsidRDefault="006B1270" w14:paraId="6D9AC909" w14:textId="77777777">
            <w:pPr>
              <w:rPr>
                <w:sz w:val="18"/>
                <w:szCs w:val="18"/>
              </w:rPr>
            </w:pPr>
            <w:r w:rsidRPr="27D8EAF8" w:rsidR="006B1270">
              <w:rPr>
                <w:sz w:val="18"/>
                <w:szCs w:val="18"/>
              </w:rPr>
              <w:t>Focus: Retelling a narrative story</w:t>
            </w:r>
          </w:p>
          <w:p w:rsidR="27D8EAF8" w:rsidP="27D8EAF8" w:rsidRDefault="27D8EAF8" w14:paraId="0AE3F117" w14:textId="282DCB5A">
            <w:pPr>
              <w:rPr>
                <w:sz w:val="18"/>
                <w:szCs w:val="18"/>
              </w:rPr>
            </w:pPr>
          </w:p>
          <w:p w:rsidR="0FF22B6D" w:rsidP="27D8EAF8" w:rsidRDefault="0FF22B6D" w14:paraId="625B070F" w14:textId="2B889303">
            <w:pPr>
              <w:rPr>
                <w:b w:val="1"/>
                <w:bCs w:val="1"/>
                <w:sz w:val="18"/>
                <w:szCs w:val="18"/>
                <w:u w:val="single"/>
              </w:rPr>
            </w:pPr>
            <w:r w:rsidRPr="27D8EAF8" w:rsidR="0FF22B6D">
              <w:rPr>
                <w:b w:val="1"/>
                <w:bCs w:val="1"/>
                <w:sz w:val="18"/>
                <w:szCs w:val="18"/>
                <w:u w:val="single"/>
              </w:rPr>
              <w:t>Purpose and Audience</w:t>
            </w:r>
          </w:p>
          <w:p w:rsidR="27D8EAF8" w:rsidP="27D8EAF8" w:rsidRDefault="27D8EAF8" w14:paraId="2F837C19" w14:textId="5FD23FF1">
            <w:pPr>
              <w:rPr>
                <w:sz w:val="18"/>
                <w:szCs w:val="18"/>
              </w:rPr>
            </w:pPr>
          </w:p>
          <w:p w:rsidRPr="00007419" w:rsidR="000D0343" w:rsidP="00007419" w:rsidRDefault="000D0343" w14:paraId="539D271C" w14:textId="77777777">
            <w:pPr>
              <w:jc w:val="center"/>
              <w:rPr>
                <w:rFonts w:asciiTheme="minorHAnsi" w:hAnsiTheme="minorHAnsi" w:cstheme="minorHAnsi"/>
                <w:b/>
                <w:sz w:val="18"/>
                <w:szCs w:val="18"/>
              </w:rPr>
            </w:pPr>
          </w:p>
        </w:tc>
        <w:tc>
          <w:tcPr>
            <w:tcW w:w="360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07419" w:rsidR="000D0343" w:rsidP="27D8EAF8" w:rsidRDefault="000D0343" w14:paraId="1C307E0F" w14:textId="36325149">
            <w:pPr>
              <w:rPr>
                <w:b w:val="1"/>
                <w:bCs w:val="1"/>
                <w:sz w:val="18"/>
                <w:szCs w:val="18"/>
              </w:rPr>
            </w:pPr>
            <w:r w:rsidRPr="27D8EAF8" w:rsidR="0FF22B6D">
              <w:rPr>
                <w:b w:val="1"/>
                <w:bCs w:val="1"/>
                <w:sz w:val="18"/>
                <w:szCs w:val="18"/>
              </w:rPr>
              <w:t>Toys from the Past</w:t>
            </w:r>
          </w:p>
          <w:p w:rsidRPr="00007419" w:rsidR="000D0343" w:rsidP="27D8EAF8" w:rsidRDefault="000D0343" w14:paraId="7D853480" w14:textId="749BF71E">
            <w:pPr>
              <w:rPr>
                <w:b w:val="1"/>
                <w:bCs w:val="1"/>
                <w:sz w:val="18"/>
                <w:szCs w:val="18"/>
              </w:rPr>
            </w:pPr>
            <w:r w:rsidRPr="27D8EAF8" w:rsidR="0FF22B6D">
              <w:rPr>
                <w:b w:val="1"/>
                <w:bCs w:val="1"/>
                <w:sz w:val="18"/>
                <w:szCs w:val="18"/>
              </w:rPr>
              <w:t xml:space="preserve">Focus: </w:t>
            </w:r>
            <w:r w:rsidRPr="27D8EAF8" w:rsidR="0FF22B6D">
              <w:rPr>
                <w:sz w:val="18"/>
                <w:szCs w:val="18"/>
              </w:rPr>
              <w:t xml:space="preserve"> writing a </w:t>
            </w:r>
            <w:r w:rsidRPr="27D8EAF8" w:rsidR="0FF22B6D">
              <w:rPr>
                <w:sz w:val="18"/>
                <w:szCs w:val="18"/>
              </w:rPr>
              <w:t>non chronological</w:t>
            </w:r>
            <w:r w:rsidRPr="27D8EAF8" w:rsidR="0FF22B6D">
              <w:rPr>
                <w:sz w:val="18"/>
                <w:szCs w:val="18"/>
              </w:rPr>
              <w:t xml:space="preserve"> report</w:t>
            </w:r>
          </w:p>
          <w:p w:rsidRPr="00007419" w:rsidR="000D0343" w:rsidP="27D8EAF8" w:rsidRDefault="000D0343" w14:paraId="7222F765" w14:textId="27C3BD37">
            <w:pPr>
              <w:rPr>
                <w:sz w:val="18"/>
                <w:szCs w:val="18"/>
              </w:rPr>
            </w:pPr>
          </w:p>
          <w:p w:rsidRPr="00007419" w:rsidR="000D0343" w:rsidP="27D8EAF8" w:rsidRDefault="000D0343" w14:paraId="1B0AD3DA" w14:textId="50F201C7">
            <w:pPr>
              <w:rPr>
                <w:b w:val="1"/>
                <w:bCs w:val="1"/>
                <w:sz w:val="18"/>
                <w:szCs w:val="18"/>
                <w:u w:val="single"/>
              </w:rPr>
            </w:pPr>
            <w:r w:rsidRPr="27D8EAF8" w:rsidR="57044396">
              <w:rPr>
                <w:b w:val="1"/>
                <w:bCs w:val="1"/>
                <w:sz w:val="18"/>
                <w:szCs w:val="18"/>
                <w:u w:val="single"/>
              </w:rPr>
              <w:t>P</w:t>
            </w:r>
            <w:r w:rsidRPr="27D8EAF8" w:rsidR="628463B0">
              <w:rPr>
                <w:b w:val="1"/>
                <w:bCs w:val="1"/>
                <w:sz w:val="18"/>
                <w:szCs w:val="18"/>
                <w:u w:val="single"/>
              </w:rPr>
              <w:t>urpose</w:t>
            </w:r>
            <w:r w:rsidRPr="27D8EAF8" w:rsidR="628463B0">
              <w:rPr>
                <w:b w:val="1"/>
                <w:bCs w:val="1"/>
                <w:sz w:val="18"/>
                <w:szCs w:val="18"/>
                <w:u w:val="single"/>
              </w:rPr>
              <w:t xml:space="preserve"> and Audience</w:t>
            </w:r>
          </w:p>
          <w:p w:rsidRPr="00007419" w:rsidR="000D0343" w:rsidP="27D8EAF8" w:rsidRDefault="000D0343" w14:paraId="5695A5F3" w14:textId="758917FF">
            <w:pPr>
              <w:rPr>
                <w:sz w:val="18"/>
                <w:szCs w:val="18"/>
              </w:rPr>
            </w:pPr>
            <w:r w:rsidRPr="27D8EAF8" w:rsidR="16FC9A66">
              <w:rPr>
                <w:sz w:val="18"/>
                <w:szCs w:val="18"/>
              </w:rPr>
              <w:t>Writing</w:t>
            </w:r>
            <w:r w:rsidRPr="27D8EAF8" w:rsidR="16FC9A66">
              <w:rPr>
                <w:sz w:val="18"/>
                <w:szCs w:val="18"/>
              </w:rPr>
              <w:t xml:space="preserve"> own books on old toys to go in our toy </w:t>
            </w:r>
            <w:r w:rsidRPr="27D8EAF8" w:rsidR="16FC9A66">
              <w:rPr>
                <w:sz w:val="18"/>
                <w:szCs w:val="18"/>
              </w:rPr>
              <w:t>museum</w:t>
            </w:r>
            <w:r w:rsidRPr="27D8EAF8" w:rsidR="16FC9A66">
              <w:rPr>
                <w:sz w:val="18"/>
                <w:szCs w:val="18"/>
              </w:rPr>
              <w:t xml:space="preserve"> </w:t>
            </w:r>
          </w:p>
          <w:p w:rsidRPr="00007419" w:rsidR="000D0343" w:rsidP="27D8EAF8" w:rsidRDefault="000D0343" w14:textId="77777777" w14:paraId="40E09DF0">
            <w:pPr>
              <w:rPr>
                <w:b w:val="1"/>
                <w:bCs w:val="1"/>
                <w:sz w:val="18"/>
                <w:szCs w:val="18"/>
              </w:rPr>
            </w:pPr>
          </w:p>
          <w:p w:rsidRPr="00007419" w:rsidR="000D0343" w:rsidP="27D8EAF8" w:rsidRDefault="000D0343" w14:textId="77777777" w14:paraId="1E89FE8F">
            <w:pPr>
              <w:rPr>
                <w:b w:val="1"/>
                <w:bCs w:val="1"/>
                <w:sz w:val="18"/>
                <w:szCs w:val="18"/>
              </w:rPr>
            </w:pPr>
          </w:p>
          <w:p w:rsidRPr="00007419" w:rsidR="000D0343" w:rsidP="27D8EAF8" w:rsidRDefault="000D0343" w14:paraId="7D5F8576" w14:textId="3ABE5B27">
            <w:pPr>
              <w:rPr>
                <w:b w:val="1"/>
                <w:bCs w:val="1"/>
                <w:sz w:val="18"/>
                <w:szCs w:val="18"/>
              </w:rPr>
            </w:pPr>
            <w:r w:rsidRPr="27D8EAF8" w:rsidR="0FF22B6D">
              <w:rPr>
                <w:b w:val="1"/>
                <w:bCs w:val="1"/>
                <w:sz w:val="18"/>
                <w:szCs w:val="18"/>
              </w:rPr>
              <w:t xml:space="preserve">Pinocchio </w:t>
            </w:r>
          </w:p>
          <w:p w:rsidRPr="00007419" w:rsidR="000D0343" w:rsidP="27D8EAF8" w:rsidRDefault="000D0343" w14:paraId="4EF237AF" w14:textId="57029C8D">
            <w:pPr>
              <w:pStyle w:val="Normal"/>
              <w:jc w:val="center"/>
              <w:rPr>
                <w:sz w:val="18"/>
                <w:szCs w:val="18"/>
              </w:rPr>
            </w:pPr>
            <w:r w:rsidRPr="27D8EAF8" w:rsidR="0FF22B6D">
              <w:rPr>
                <w:sz w:val="18"/>
                <w:szCs w:val="18"/>
              </w:rPr>
              <w:t>Focus: traditional tales, descriptive language</w:t>
            </w:r>
          </w:p>
        </w:tc>
        <w:tc>
          <w:tcPr>
            <w:tcW w:w="3043" w:type="dxa"/>
            <w:tcBorders>
              <w:top w:val="single" w:color="000000" w:themeColor="text1" w:sz="2" w:space="0"/>
              <w:left w:val="single" w:color="000000" w:themeColor="text1" w:sz="2" w:space="0"/>
              <w:bottom w:val="single" w:color="000000" w:themeColor="text1" w:sz="2" w:space="0"/>
              <w:right w:val="single" w:color="auto" w:sz="4" w:space="0"/>
            </w:tcBorders>
            <w:tcMar/>
          </w:tcPr>
          <w:p w:rsidRPr="00D90331" w:rsidR="006B1270" w:rsidP="27D8EAF8" w:rsidRDefault="006B1270" w14:paraId="6C9C6154" w14:textId="1EB60D22">
            <w:pPr>
              <w:rPr>
                <w:rFonts w:ascii="Calibri" w:hAnsi="Calibri" w:eastAsia="Calibri" w:cs="Calibri"/>
                <w:b w:val="0"/>
                <w:bCs w:val="0"/>
                <w:i w:val="0"/>
                <w:iCs w:val="0"/>
                <w:caps w:val="0"/>
                <w:smallCaps w:val="0"/>
                <w:noProof w:val="0"/>
                <w:color w:val="000000" w:themeColor="text1" w:themeTint="FF" w:themeShade="FF"/>
                <w:sz w:val="18"/>
                <w:szCs w:val="18"/>
                <w:lang w:val="en-GB"/>
              </w:rPr>
            </w:pPr>
            <w:r w:rsidRPr="27D8EAF8" w:rsidR="007E20D6">
              <w:rPr>
                <w:sz w:val="18"/>
                <w:szCs w:val="18"/>
              </w:rPr>
              <w:t xml:space="preserve"> </w:t>
            </w:r>
            <w:r w:rsidRPr="27D8EAF8" w:rsidR="26C6F14A">
              <w:rPr>
                <w:rFonts w:ascii="Calibri" w:hAnsi="Calibri" w:eastAsia="Calibri" w:cs="Calibri"/>
                <w:b w:val="1"/>
                <w:bCs w:val="1"/>
                <w:i w:val="0"/>
                <w:iCs w:val="0"/>
                <w:caps w:val="0"/>
                <w:smallCaps w:val="0"/>
                <w:noProof w:val="0"/>
                <w:color w:val="000000" w:themeColor="text1" w:themeTint="FF" w:themeShade="FF"/>
                <w:sz w:val="18"/>
                <w:szCs w:val="18"/>
                <w:lang w:val="en-GB"/>
              </w:rPr>
              <w:t>RSC: King Lear</w:t>
            </w:r>
          </w:p>
          <w:p w:rsidRPr="00D90331" w:rsidR="006B1270" w:rsidP="27D8EAF8" w:rsidRDefault="006B1270" w14:paraId="39228518" w14:textId="063AC87D">
            <w:pPr>
              <w:rPr>
                <w:rFonts w:ascii="Calibri" w:hAnsi="Calibri" w:eastAsia="Calibri" w:cs="Calibri"/>
                <w:b w:val="0"/>
                <w:bCs w:val="0"/>
                <w:i w:val="0"/>
                <w:iCs w:val="0"/>
                <w:caps w:val="0"/>
                <w:smallCaps w:val="0"/>
                <w:noProof w:val="0"/>
                <w:color w:val="000000" w:themeColor="text1" w:themeTint="FF" w:themeShade="FF"/>
                <w:sz w:val="18"/>
                <w:szCs w:val="18"/>
                <w:lang w:val="en-GB"/>
              </w:rPr>
            </w:pPr>
            <w:r w:rsidRPr="27D8EAF8" w:rsidR="26C6F14A">
              <w:rPr>
                <w:rFonts w:ascii="Calibri" w:hAnsi="Calibri" w:eastAsia="Calibri" w:cs="Calibri"/>
                <w:b w:val="0"/>
                <w:bCs w:val="0"/>
                <w:i w:val="0"/>
                <w:iCs w:val="0"/>
                <w:caps w:val="0"/>
                <w:smallCaps w:val="0"/>
                <w:noProof w:val="0"/>
                <w:color w:val="000000" w:themeColor="text1" w:themeTint="FF" w:themeShade="FF"/>
                <w:sz w:val="18"/>
                <w:szCs w:val="18"/>
                <w:lang w:val="en-GB"/>
              </w:rPr>
              <w:t xml:space="preserve">Focus: </w:t>
            </w:r>
          </w:p>
          <w:p w:rsidRPr="00D90331" w:rsidR="006B1270" w:rsidP="27D8EAF8" w:rsidRDefault="006B1270" w14:paraId="0FFF8C62" w14:textId="48B31762">
            <w:pPr>
              <w:rPr>
                <w:rFonts w:ascii="Calibri" w:hAnsi="Calibri" w:eastAsia="Calibri" w:cs="Calibri"/>
                <w:b w:val="0"/>
                <w:bCs w:val="0"/>
                <w:i w:val="0"/>
                <w:iCs w:val="0"/>
                <w:caps w:val="0"/>
                <w:smallCaps w:val="0"/>
                <w:noProof w:val="0"/>
                <w:color w:val="000000" w:themeColor="text1" w:themeTint="FF" w:themeShade="FF"/>
                <w:sz w:val="18"/>
                <w:szCs w:val="18"/>
                <w:lang w:val="en-GB"/>
              </w:rPr>
            </w:pPr>
            <w:r w:rsidRPr="27D8EAF8" w:rsidR="26C6F14A">
              <w:rPr>
                <w:rFonts w:ascii="Calibri" w:hAnsi="Calibri" w:eastAsia="Calibri" w:cs="Calibri"/>
                <w:b w:val="0"/>
                <w:bCs w:val="0"/>
                <w:i w:val="0"/>
                <w:iCs w:val="0"/>
                <w:caps w:val="0"/>
                <w:smallCaps w:val="0"/>
                <w:noProof w:val="0"/>
                <w:color w:val="000000" w:themeColor="text1" w:themeTint="FF" w:themeShade="FF"/>
                <w:sz w:val="18"/>
                <w:szCs w:val="18"/>
                <w:lang w:val="en-GB"/>
              </w:rPr>
              <w:t>1. Drama</w:t>
            </w:r>
          </w:p>
          <w:p w:rsidRPr="00D90331" w:rsidR="006B1270" w:rsidP="27D8EAF8" w:rsidRDefault="006B1270" w14:paraId="1806A388" w14:textId="2ADC5791">
            <w:pPr>
              <w:rPr>
                <w:rFonts w:ascii="Calibri" w:hAnsi="Calibri" w:eastAsia="Calibri" w:cs="Calibri"/>
                <w:b w:val="0"/>
                <w:bCs w:val="0"/>
                <w:i w:val="0"/>
                <w:iCs w:val="0"/>
                <w:caps w:val="0"/>
                <w:smallCaps w:val="0"/>
                <w:noProof w:val="0"/>
                <w:color w:val="000000" w:themeColor="text1" w:themeTint="FF" w:themeShade="FF"/>
                <w:sz w:val="18"/>
                <w:szCs w:val="18"/>
                <w:lang w:val="en-GB"/>
              </w:rPr>
            </w:pPr>
            <w:r w:rsidRPr="27D8EAF8" w:rsidR="26C6F14A">
              <w:rPr>
                <w:rFonts w:ascii="Calibri" w:hAnsi="Calibri" w:eastAsia="Calibri" w:cs="Calibri"/>
                <w:b w:val="0"/>
                <w:bCs w:val="0"/>
                <w:i w:val="0"/>
                <w:iCs w:val="0"/>
                <w:caps w:val="0"/>
                <w:smallCaps w:val="0"/>
                <w:noProof w:val="0"/>
                <w:color w:val="000000" w:themeColor="text1" w:themeTint="FF" w:themeShade="FF"/>
                <w:sz w:val="18"/>
                <w:szCs w:val="18"/>
                <w:lang w:val="en-GB"/>
              </w:rPr>
              <w:t xml:space="preserve">2. Writing sentences linked to story maps. </w:t>
            </w:r>
          </w:p>
          <w:p w:rsidRPr="00D90331" w:rsidR="006B1270" w:rsidP="27D8EAF8" w:rsidRDefault="006B1270" w14:paraId="4AA75950" w14:textId="069C4F16">
            <w:pPr>
              <w:rPr>
                <w:rFonts w:ascii="Calibri" w:hAnsi="Calibri" w:eastAsia="Calibri" w:cs="Calibri"/>
                <w:b w:val="0"/>
                <w:bCs w:val="0"/>
                <w:i w:val="0"/>
                <w:iCs w:val="0"/>
                <w:caps w:val="0"/>
                <w:smallCaps w:val="0"/>
                <w:noProof w:val="0"/>
                <w:color w:val="000000" w:themeColor="text1" w:themeTint="FF" w:themeShade="FF"/>
                <w:sz w:val="18"/>
                <w:szCs w:val="18"/>
                <w:lang w:val="en-GB"/>
              </w:rPr>
            </w:pPr>
            <w:r w:rsidRPr="27D8EAF8" w:rsidR="26C6F14A">
              <w:rPr>
                <w:rFonts w:ascii="Calibri" w:hAnsi="Calibri" w:eastAsia="Calibri" w:cs="Calibri"/>
                <w:b w:val="0"/>
                <w:bCs w:val="0"/>
                <w:i w:val="0"/>
                <w:iCs w:val="0"/>
                <w:caps w:val="0"/>
                <w:smallCaps w:val="0"/>
                <w:noProof w:val="0"/>
                <w:color w:val="000000" w:themeColor="text1" w:themeTint="FF" w:themeShade="FF"/>
                <w:sz w:val="18"/>
                <w:szCs w:val="18"/>
                <w:lang w:val="en-GB"/>
              </w:rPr>
              <w:t xml:space="preserve">3. Instructions to make masks </w:t>
            </w:r>
          </w:p>
          <w:p w:rsidRPr="00D90331" w:rsidR="006B1270" w:rsidP="27D8EAF8" w:rsidRDefault="006B1270" w14:paraId="47480610" w14:textId="6971E218">
            <w:pPr>
              <w:rPr>
                <w:rFonts w:ascii="Calibri" w:hAnsi="Calibri" w:eastAsia="Calibri" w:cs="Calibri"/>
                <w:b w:val="0"/>
                <w:bCs w:val="0"/>
                <w:i w:val="0"/>
                <w:iCs w:val="0"/>
                <w:caps w:val="0"/>
                <w:smallCaps w:val="0"/>
                <w:noProof w:val="0"/>
                <w:color w:val="000000" w:themeColor="text1" w:themeTint="FF" w:themeShade="FF"/>
                <w:sz w:val="18"/>
                <w:szCs w:val="18"/>
                <w:lang w:val="en-GB"/>
              </w:rPr>
            </w:pPr>
            <w:r w:rsidRPr="27D8EAF8" w:rsidR="26C6F14A">
              <w:rPr>
                <w:rFonts w:ascii="Calibri" w:hAnsi="Calibri" w:eastAsia="Calibri" w:cs="Calibri"/>
                <w:b w:val="0"/>
                <w:bCs w:val="0"/>
                <w:i w:val="0"/>
                <w:iCs w:val="0"/>
                <w:caps w:val="0"/>
                <w:smallCaps w:val="0"/>
                <w:noProof w:val="0"/>
                <w:color w:val="000000" w:themeColor="text1" w:themeTint="FF" w:themeShade="FF"/>
                <w:sz w:val="18"/>
                <w:szCs w:val="18"/>
                <w:lang w:val="en-GB"/>
              </w:rPr>
              <w:t>4. Non- rhyming poetry</w:t>
            </w:r>
          </w:p>
          <w:p w:rsidRPr="00D90331" w:rsidR="006B1270" w:rsidP="27D8EAF8" w:rsidRDefault="006B1270" w14:paraId="61E69023" w14:textId="48266F24">
            <w:pPr>
              <w:rPr>
                <w:rFonts w:ascii="Calibri" w:hAnsi="Calibri" w:eastAsia="Calibri" w:cs="Calibri"/>
                <w:b w:val="0"/>
                <w:bCs w:val="0"/>
                <w:i w:val="0"/>
                <w:iCs w:val="0"/>
                <w:caps w:val="0"/>
                <w:smallCaps w:val="0"/>
                <w:noProof w:val="0"/>
                <w:color w:val="000000" w:themeColor="text1" w:themeTint="FF" w:themeShade="FF"/>
                <w:sz w:val="18"/>
                <w:szCs w:val="18"/>
                <w:lang w:val="en-GB"/>
              </w:rPr>
            </w:pPr>
          </w:p>
          <w:p w:rsidRPr="00D90331" w:rsidR="006B1270" w:rsidP="27D8EAF8" w:rsidRDefault="006B1270" w14:paraId="1EE09A91" w14:textId="1F5CBCC3">
            <w:pPr>
              <w:rPr>
                <w:rFonts w:ascii="Calibri" w:hAnsi="Calibri" w:eastAsia="Calibri" w:cs="Calibri"/>
                <w:noProof w:val="0"/>
                <w:sz w:val="18"/>
                <w:szCs w:val="18"/>
                <w:lang w:val="en-GB"/>
              </w:rPr>
            </w:pPr>
            <w:r w:rsidRPr="27D8EAF8" w:rsidR="1FBFC041">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t>Purpose</w:t>
            </w:r>
            <w:r w:rsidRPr="27D8EAF8" w:rsidR="1FBFC041">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t xml:space="preserve"> and Audience</w:t>
            </w:r>
          </w:p>
          <w:p w:rsidRPr="00D90331" w:rsidR="006B1270" w:rsidP="27D8EAF8" w:rsidRDefault="006B1270" w14:paraId="09531CBC" w14:textId="0BC0629F">
            <w:pPr>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pPr>
            <w:r w:rsidRPr="27D8EAF8" w:rsidR="1FBFC041">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t>TBC</w:t>
            </w:r>
          </w:p>
          <w:p w:rsidRPr="00D90331" w:rsidR="006B1270" w:rsidP="27D8EAF8" w:rsidRDefault="006B1270" w14:paraId="6F9D87AD" w14:textId="00B15C6D">
            <w:pPr>
              <w:rPr>
                <w:rFonts w:ascii="Calibri" w:hAnsi="Calibri" w:eastAsia="Calibri" w:cs="Calibri"/>
                <w:b w:val="0"/>
                <w:bCs w:val="0"/>
                <w:i w:val="0"/>
                <w:iCs w:val="0"/>
                <w:caps w:val="0"/>
                <w:smallCaps w:val="0"/>
                <w:noProof w:val="0"/>
                <w:color w:val="000000" w:themeColor="text1" w:themeTint="FF" w:themeShade="FF"/>
                <w:sz w:val="18"/>
                <w:szCs w:val="18"/>
                <w:lang w:val="en-GB"/>
              </w:rPr>
            </w:pPr>
          </w:p>
          <w:p w:rsidRPr="00D90331" w:rsidR="006B1270" w:rsidP="27D8EAF8" w:rsidRDefault="006B1270" w14:paraId="09557C47" w14:textId="3BF3B9D1">
            <w:pPr>
              <w:rPr>
                <w:rFonts w:ascii="Calibri" w:hAnsi="Calibri" w:eastAsia="Calibri" w:cs="Calibri"/>
                <w:b w:val="1"/>
                <w:bCs w:val="1"/>
                <w:i w:val="0"/>
                <w:iCs w:val="0"/>
                <w:caps w:val="0"/>
                <w:smallCaps w:val="0"/>
                <w:noProof w:val="0"/>
                <w:color w:val="000000" w:themeColor="text1" w:themeTint="FF" w:themeShade="FF"/>
                <w:sz w:val="18"/>
                <w:szCs w:val="18"/>
                <w:lang w:val="en-GB"/>
              </w:rPr>
            </w:pPr>
          </w:p>
          <w:p w:rsidRPr="00007419" w:rsidR="000D0343" w:rsidP="006B1270" w:rsidRDefault="000D0343" w14:paraId="3D4F1E99" w14:textId="33CF2F34">
            <w:pPr>
              <w:ind w:right="56"/>
              <w:rPr>
                <w:rFonts w:asciiTheme="minorHAnsi" w:hAnsiTheme="minorHAnsi" w:cstheme="minorHAnsi"/>
                <w:b/>
                <w:sz w:val="18"/>
                <w:szCs w:val="18"/>
              </w:rPr>
            </w:pPr>
          </w:p>
        </w:tc>
        <w:tc>
          <w:tcPr>
            <w:tcW w:w="3111" w:type="dxa"/>
            <w:tcBorders>
              <w:top w:val="single" w:color="000000" w:themeColor="text1" w:sz="2" w:space="0"/>
              <w:left w:val="single" w:color="auto" w:sz="4" w:space="0"/>
              <w:bottom w:val="single" w:color="000000" w:themeColor="text1" w:sz="2" w:space="0"/>
              <w:right w:val="single" w:color="000000" w:themeColor="text1" w:sz="2" w:space="0"/>
            </w:tcBorders>
            <w:tcMar/>
          </w:tcPr>
          <w:p w:rsidRPr="00291C1E" w:rsidR="006B1270" w:rsidP="006B1270" w:rsidRDefault="006B1270" w14:paraId="0E1F4642" w14:textId="77777777">
            <w:pPr>
              <w:rPr>
                <w:b/>
                <w:sz w:val="18"/>
                <w:szCs w:val="18"/>
              </w:rPr>
            </w:pPr>
            <w:r w:rsidRPr="00291C1E">
              <w:rPr>
                <w:b/>
                <w:sz w:val="18"/>
                <w:szCs w:val="18"/>
              </w:rPr>
              <w:t>Meerkat Mail</w:t>
            </w:r>
          </w:p>
          <w:p w:rsidRPr="00D90331" w:rsidR="006B1270" w:rsidP="006B1270" w:rsidRDefault="006B1270" w14:paraId="60D70D65" w14:textId="77777777">
            <w:pPr>
              <w:rPr>
                <w:sz w:val="18"/>
                <w:szCs w:val="18"/>
              </w:rPr>
            </w:pPr>
            <w:r w:rsidRPr="27D8EAF8" w:rsidR="006B1270">
              <w:rPr>
                <w:sz w:val="18"/>
                <w:szCs w:val="18"/>
              </w:rPr>
              <w:t>Focus: Letter writing</w:t>
            </w:r>
          </w:p>
          <w:p w:rsidR="27D8EAF8" w:rsidP="27D8EAF8" w:rsidRDefault="27D8EAF8" w14:paraId="4DD2006A" w14:textId="5CB2C7AB">
            <w:pPr>
              <w:rPr>
                <w:sz w:val="18"/>
                <w:szCs w:val="18"/>
              </w:rPr>
            </w:pPr>
          </w:p>
          <w:p w:rsidR="7AE8FD01" w:rsidP="27D8EAF8" w:rsidRDefault="7AE8FD01" w14:paraId="1C4B6BCB" w14:textId="3F452D41">
            <w:pPr>
              <w:rPr>
                <w:rFonts w:ascii="Calibri" w:hAnsi="Calibri" w:eastAsia="Calibri" w:cs="Calibri"/>
                <w:noProof w:val="0"/>
                <w:sz w:val="18"/>
                <w:szCs w:val="18"/>
                <w:lang w:val="en-GB"/>
              </w:rPr>
            </w:pPr>
            <w:r w:rsidRPr="27D8EAF8" w:rsidR="7AE8FD01">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t>Purpose</w:t>
            </w:r>
            <w:r w:rsidRPr="27D8EAF8" w:rsidR="7AE8FD01">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t xml:space="preserve"> and Audience</w:t>
            </w:r>
          </w:p>
          <w:p w:rsidR="7AE8FD01" w:rsidP="27D8EAF8" w:rsidRDefault="7AE8FD01" w14:paraId="2AFB6DF8" w14:textId="34458D7E">
            <w:pPr>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GB"/>
              </w:rPr>
            </w:pPr>
            <w:r w:rsidRPr="27D8EAF8" w:rsidR="7AE8FD01">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GB"/>
              </w:rPr>
              <w:t xml:space="preserve">Writing letters to Mrs Richards </w:t>
            </w:r>
          </w:p>
          <w:p w:rsidR="27D8EAF8" w:rsidP="27D8EAF8" w:rsidRDefault="27D8EAF8" w14:paraId="172A27D5" w14:textId="1A9231CB">
            <w:pPr>
              <w:rPr>
                <w:sz w:val="18"/>
                <w:szCs w:val="18"/>
              </w:rPr>
            </w:pPr>
          </w:p>
          <w:p w:rsidRPr="00D90331" w:rsidR="006B1270" w:rsidP="006B1270" w:rsidRDefault="006B1270" w14:paraId="1C62515D" w14:textId="77777777">
            <w:pPr>
              <w:rPr>
                <w:sz w:val="18"/>
                <w:szCs w:val="18"/>
              </w:rPr>
            </w:pPr>
          </w:p>
          <w:p w:rsidRPr="00291C1E" w:rsidR="006B1270" w:rsidP="006B1270" w:rsidRDefault="006B1270" w14:paraId="02D82C5D" w14:textId="77777777">
            <w:pPr>
              <w:rPr>
                <w:b/>
                <w:sz w:val="18"/>
                <w:szCs w:val="18"/>
              </w:rPr>
            </w:pPr>
            <w:r w:rsidRPr="00291C1E">
              <w:rPr>
                <w:b/>
                <w:sz w:val="18"/>
                <w:szCs w:val="18"/>
              </w:rPr>
              <w:t>Phonics screening</w:t>
            </w:r>
          </w:p>
          <w:p w:rsidRPr="00007419" w:rsidR="000D0343" w:rsidP="00007419" w:rsidRDefault="000D0343" w14:paraId="1F55AE3F" w14:textId="77777777">
            <w:pPr>
              <w:jc w:val="center"/>
              <w:rPr>
                <w:rFonts w:asciiTheme="minorHAnsi" w:hAnsiTheme="minorHAnsi" w:cstheme="minorHAnsi"/>
                <w:b/>
                <w:sz w:val="18"/>
                <w:szCs w:val="18"/>
              </w:rPr>
            </w:pPr>
          </w:p>
        </w:tc>
        <w:tc>
          <w:tcPr>
            <w:tcW w:w="326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291C1E" w:rsidR="006B1270" w:rsidP="006B1270" w:rsidRDefault="006B1270" w14:paraId="4C420316" w14:textId="77777777">
            <w:pPr>
              <w:rPr>
                <w:b/>
                <w:sz w:val="18"/>
                <w:szCs w:val="18"/>
              </w:rPr>
            </w:pPr>
            <w:r w:rsidRPr="00291C1E">
              <w:rPr>
                <w:b/>
                <w:sz w:val="18"/>
                <w:szCs w:val="18"/>
              </w:rPr>
              <w:t>Little Red Riding Hood</w:t>
            </w:r>
          </w:p>
          <w:p w:rsidRPr="00D90331" w:rsidR="006B1270" w:rsidP="006B1270" w:rsidRDefault="006B1270" w14:paraId="1B7D5004" w14:textId="77777777">
            <w:pPr>
              <w:rPr>
                <w:sz w:val="18"/>
                <w:szCs w:val="18"/>
              </w:rPr>
            </w:pPr>
            <w:r w:rsidRPr="00D90331">
              <w:rPr>
                <w:sz w:val="18"/>
                <w:szCs w:val="18"/>
              </w:rPr>
              <w:t>Focus: Traditional tale with a twist</w:t>
            </w:r>
          </w:p>
          <w:p w:rsidRPr="00D90331" w:rsidR="006B1270" w:rsidP="006B1270" w:rsidRDefault="006B1270" w14:paraId="3367751F" w14:textId="77777777">
            <w:pPr>
              <w:rPr>
                <w:sz w:val="18"/>
                <w:szCs w:val="18"/>
              </w:rPr>
            </w:pPr>
          </w:p>
          <w:p w:rsidR="7F7026CC" w:rsidP="27D8EAF8" w:rsidRDefault="7F7026CC" w14:paraId="48BB11DA" w14:textId="52D348B4">
            <w:pPr>
              <w:rPr>
                <w:rFonts w:ascii="Calibri" w:hAnsi="Calibri" w:eastAsia="Calibri" w:cs="Calibri"/>
                <w:noProof w:val="0"/>
                <w:sz w:val="18"/>
                <w:szCs w:val="18"/>
                <w:lang w:val="en-GB"/>
              </w:rPr>
            </w:pPr>
            <w:r w:rsidRPr="27D8EAF8" w:rsidR="7F7026CC">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t>Purpose</w:t>
            </w:r>
            <w:r w:rsidRPr="27D8EAF8" w:rsidR="7F7026CC">
              <w:rPr>
                <w:rFonts w:ascii="Calibri" w:hAnsi="Calibri" w:eastAsia="Calibri" w:cs="Calibri"/>
                <w:b w:val="1"/>
                <w:bCs w:val="1"/>
                <w:i w:val="0"/>
                <w:iCs w:val="0"/>
                <w:caps w:val="0"/>
                <w:smallCaps w:val="0"/>
                <w:strike w:val="0"/>
                <w:dstrike w:val="0"/>
                <w:noProof w:val="0"/>
                <w:color w:val="000000" w:themeColor="text1" w:themeTint="FF" w:themeShade="FF"/>
                <w:sz w:val="18"/>
                <w:szCs w:val="18"/>
                <w:u w:val="single"/>
                <w:lang w:val="en-GB"/>
              </w:rPr>
              <w:t xml:space="preserve"> and Audience</w:t>
            </w:r>
          </w:p>
          <w:p w:rsidR="7F7026CC" w:rsidP="27D8EAF8" w:rsidRDefault="7F7026CC" w14:paraId="6412B47F" w14:textId="17B0AD5C">
            <w:pPr>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GB"/>
              </w:rPr>
            </w:pPr>
            <w:r w:rsidRPr="27D8EAF8" w:rsidR="7F7026CC">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GB"/>
              </w:rPr>
              <w:t>Writing</w:t>
            </w:r>
            <w:r w:rsidRPr="27D8EAF8" w:rsidR="7F7026CC">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GB"/>
              </w:rPr>
              <w:t xml:space="preserve"> stories to share with Reception (link to </w:t>
            </w:r>
            <w:r w:rsidRPr="27D8EAF8" w:rsidR="7F7026CC">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GB"/>
              </w:rPr>
              <w:t>Transition</w:t>
            </w:r>
            <w:r w:rsidRPr="27D8EAF8" w:rsidR="7F7026CC">
              <w:rPr>
                <w:rFonts w:ascii="Calibri" w:hAnsi="Calibri" w:eastAsia="Calibri" w:cs="Calibri"/>
                <w:b w:val="0"/>
                <w:bCs w:val="0"/>
                <w:i w:val="0"/>
                <w:iCs w:val="0"/>
                <w:caps w:val="0"/>
                <w:smallCaps w:val="0"/>
                <w:strike w:val="0"/>
                <w:dstrike w:val="0"/>
                <w:noProof w:val="0"/>
                <w:color w:val="000000" w:themeColor="text1" w:themeTint="FF" w:themeShade="FF"/>
                <w:sz w:val="18"/>
                <w:szCs w:val="18"/>
                <w:u w:val="none"/>
                <w:lang w:val="en-GB"/>
              </w:rPr>
              <w:t>)</w:t>
            </w:r>
          </w:p>
          <w:p w:rsidR="27D8EAF8" w:rsidP="27D8EAF8" w:rsidRDefault="27D8EAF8" w14:paraId="22CDCB4E" w14:textId="4CEB3C68">
            <w:pPr>
              <w:rPr>
                <w:sz w:val="18"/>
                <w:szCs w:val="18"/>
              </w:rPr>
            </w:pPr>
          </w:p>
          <w:p w:rsidR="27D8EAF8" w:rsidP="27D8EAF8" w:rsidRDefault="27D8EAF8" w14:paraId="3660ED7A" w14:textId="02D82AFD">
            <w:pPr>
              <w:rPr>
                <w:sz w:val="18"/>
                <w:szCs w:val="18"/>
              </w:rPr>
            </w:pPr>
          </w:p>
          <w:p w:rsidRPr="00291C1E" w:rsidR="006B1270" w:rsidP="006B1270" w:rsidRDefault="006B1270" w14:paraId="230507AC" w14:textId="47DCA0F7">
            <w:pPr>
              <w:rPr>
                <w:b/>
                <w:sz w:val="18"/>
                <w:szCs w:val="18"/>
              </w:rPr>
            </w:pPr>
            <w:r w:rsidRPr="00291C1E">
              <w:rPr>
                <w:b/>
                <w:sz w:val="18"/>
                <w:szCs w:val="18"/>
              </w:rPr>
              <w:t>Castles</w:t>
            </w:r>
          </w:p>
          <w:p w:rsidRPr="00D90331" w:rsidR="006B1270" w:rsidP="006B1270" w:rsidRDefault="006B1270" w14:paraId="13040A0F" w14:textId="77777777">
            <w:pPr>
              <w:rPr>
                <w:sz w:val="18"/>
                <w:szCs w:val="18"/>
              </w:rPr>
            </w:pPr>
            <w:r w:rsidRPr="00D90331">
              <w:rPr>
                <w:sz w:val="18"/>
                <w:szCs w:val="18"/>
              </w:rPr>
              <w:t>Focus: Information text</w:t>
            </w:r>
          </w:p>
          <w:p w:rsidRPr="00007419" w:rsidR="000D0343" w:rsidP="006B1270" w:rsidRDefault="000D0343" w14:paraId="350A787C" w14:textId="77777777">
            <w:pPr>
              <w:ind w:right="59"/>
              <w:rPr>
                <w:rFonts w:eastAsia="Comic Sans MS" w:asciiTheme="minorHAnsi" w:hAnsiTheme="minorHAnsi" w:cstheme="minorHAnsi"/>
                <w:b/>
                <w:sz w:val="18"/>
                <w:szCs w:val="18"/>
              </w:rPr>
            </w:pPr>
          </w:p>
        </w:tc>
      </w:tr>
      <w:tr w:rsidRPr="00007419" w:rsidR="000D0343" w:rsidTr="27D8EAF8" w14:paraId="14F4C46F" w14:textId="77777777">
        <w:trPr>
          <w:trHeight w:val="774"/>
        </w:trPr>
        <w:tc>
          <w:tcPr>
            <w:tcW w:w="236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000D0343" w:rsidP="2EF5F737" w:rsidRDefault="000D0343" w14:paraId="6A50331D" w14:textId="7FDF6B34">
            <w:pPr>
              <w:ind w:right="54"/>
              <w:jc w:val="center"/>
              <w:rPr>
                <w:rFonts w:eastAsia="Comic Sans MS" w:asciiTheme="minorHAnsi" w:hAnsiTheme="minorHAnsi" w:cstheme="minorBidi"/>
                <w:b/>
                <w:bCs/>
                <w:sz w:val="18"/>
                <w:szCs w:val="18"/>
              </w:rPr>
            </w:pPr>
            <w:r>
              <w:rPr>
                <w:rFonts w:eastAsia="Comic Sans MS" w:asciiTheme="minorHAnsi" w:hAnsiTheme="minorHAnsi" w:cstheme="minorBidi"/>
                <w:b/>
                <w:bCs/>
                <w:sz w:val="18"/>
                <w:szCs w:val="18"/>
              </w:rPr>
              <w:t>MATHS</w:t>
            </w:r>
          </w:p>
        </w:tc>
        <w:tc>
          <w:tcPr>
            <w:tcW w:w="3157" w:type="dxa"/>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Pr="00007419" w:rsidR="000D0343" w:rsidP="1B42EAB3" w:rsidRDefault="3D4DDCAE" w14:paraId="60B33D0B" w14:textId="28B6077F">
            <w:pPr>
              <w:ind w:left="2"/>
              <w:jc w:val="center"/>
              <w:rPr>
                <w:rFonts w:asciiTheme="minorHAnsi" w:hAnsiTheme="minorHAnsi" w:cstheme="minorBidi"/>
                <w:b/>
                <w:bCs/>
                <w:sz w:val="18"/>
                <w:szCs w:val="18"/>
              </w:rPr>
            </w:pPr>
            <w:r w:rsidRPr="1B42EAB3">
              <w:rPr>
                <w:rFonts w:asciiTheme="minorHAnsi" w:hAnsiTheme="minorHAnsi" w:cstheme="minorBidi"/>
                <w:b/>
                <w:bCs/>
                <w:sz w:val="18"/>
                <w:szCs w:val="18"/>
              </w:rPr>
              <w:t>Place Value within 10</w:t>
            </w:r>
          </w:p>
          <w:p w:rsidRPr="00007419" w:rsidR="000D0343" w:rsidP="1B42EAB3" w:rsidRDefault="000D0343" w14:paraId="27F22A9E" w14:textId="415F7707">
            <w:pPr>
              <w:ind w:left="2"/>
              <w:jc w:val="center"/>
              <w:rPr>
                <w:rFonts w:asciiTheme="minorHAnsi" w:hAnsiTheme="minorHAnsi" w:cstheme="minorBidi"/>
                <w:b/>
                <w:bCs/>
                <w:sz w:val="18"/>
                <w:szCs w:val="18"/>
              </w:rPr>
            </w:pPr>
          </w:p>
          <w:p w:rsidRPr="00007419" w:rsidR="000D0343" w:rsidP="00007419" w:rsidRDefault="3D4DDCAE" w14:paraId="21C5CB96" w14:textId="78D01CAA">
            <w:pPr>
              <w:ind w:left="2"/>
              <w:jc w:val="center"/>
              <w:rPr>
                <w:rFonts w:asciiTheme="minorHAnsi" w:hAnsiTheme="minorHAnsi" w:cstheme="minorBidi"/>
                <w:b/>
                <w:sz w:val="18"/>
                <w:szCs w:val="18"/>
              </w:rPr>
            </w:pPr>
            <w:r w:rsidRPr="1B42EAB3">
              <w:rPr>
                <w:rFonts w:asciiTheme="minorHAnsi" w:hAnsiTheme="minorHAnsi" w:cstheme="minorBidi"/>
                <w:b/>
                <w:bCs/>
                <w:sz w:val="18"/>
                <w:szCs w:val="18"/>
              </w:rPr>
              <w:t>Addition &amp; Subtraction within 10</w:t>
            </w:r>
          </w:p>
        </w:tc>
        <w:tc>
          <w:tcPr>
            <w:tcW w:w="3054" w:type="dxa"/>
            <w:tcBorders>
              <w:top w:val="single" w:color="000000" w:themeColor="text1" w:sz="2" w:space="0"/>
              <w:left w:val="single" w:color="000000" w:themeColor="text1" w:sz="4" w:space="0"/>
              <w:bottom w:val="single" w:color="000000" w:themeColor="text1" w:sz="2" w:space="0"/>
              <w:right w:val="single" w:color="000000" w:themeColor="text1" w:sz="2" w:space="0"/>
            </w:tcBorders>
            <w:tcMar/>
          </w:tcPr>
          <w:p w:rsidRPr="00007419" w:rsidR="000D0343" w:rsidP="1B42EAB3" w:rsidRDefault="3D4DDCAE" w14:paraId="437AF5B3" w14:textId="315AED03">
            <w:pPr>
              <w:jc w:val="center"/>
              <w:rPr>
                <w:rFonts w:asciiTheme="minorHAnsi" w:hAnsiTheme="minorHAnsi" w:cstheme="minorBidi"/>
                <w:b/>
                <w:bCs/>
                <w:sz w:val="18"/>
                <w:szCs w:val="18"/>
              </w:rPr>
            </w:pPr>
            <w:r w:rsidRPr="1B42EAB3">
              <w:rPr>
                <w:rFonts w:asciiTheme="minorHAnsi" w:hAnsiTheme="minorHAnsi" w:cstheme="minorBidi"/>
                <w:b/>
                <w:bCs/>
                <w:sz w:val="18"/>
                <w:szCs w:val="18"/>
              </w:rPr>
              <w:t>Addition &amp; Subtraction within 10</w:t>
            </w:r>
          </w:p>
          <w:p w:rsidRPr="00007419" w:rsidR="000D0343" w:rsidP="1B42EAB3" w:rsidRDefault="000D0343" w14:paraId="141DE1F3" w14:textId="76BE42C6">
            <w:pPr>
              <w:jc w:val="center"/>
              <w:rPr>
                <w:rFonts w:asciiTheme="minorHAnsi" w:hAnsiTheme="minorHAnsi" w:cstheme="minorBidi"/>
                <w:b/>
                <w:bCs/>
                <w:sz w:val="18"/>
                <w:szCs w:val="18"/>
              </w:rPr>
            </w:pPr>
          </w:p>
          <w:p w:rsidRPr="00007419" w:rsidR="000D0343" w:rsidP="00007419" w:rsidRDefault="3D4DDCAE" w14:paraId="3C200120" w14:textId="5AFC5EE3">
            <w:pPr>
              <w:jc w:val="center"/>
              <w:rPr>
                <w:rFonts w:asciiTheme="minorHAnsi" w:hAnsiTheme="minorHAnsi" w:cstheme="minorBidi"/>
                <w:b/>
                <w:sz w:val="18"/>
                <w:szCs w:val="18"/>
              </w:rPr>
            </w:pPr>
            <w:r w:rsidRPr="1B42EAB3">
              <w:rPr>
                <w:rFonts w:asciiTheme="minorHAnsi" w:hAnsiTheme="minorHAnsi" w:cstheme="minorBidi"/>
                <w:b/>
                <w:bCs/>
                <w:sz w:val="18"/>
                <w:szCs w:val="18"/>
              </w:rPr>
              <w:t>Shape</w:t>
            </w:r>
          </w:p>
        </w:tc>
        <w:tc>
          <w:tcPr>
            <w:tcW w:w="360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07419" w:rsidR="000D0343" w:rsidP="1B42EAB3" w:rsidRDefault="3D4DDCAE" w14:paraId="5442D8E5" w14:textId="60ADE3AB">
            <w:pPr>
              <w:jc w:val="center"/>
              <w:rPr>
                <w:rFonts w:eastAsia="Comic Sans MS" w:asciiTheme="minorHAnsi" w:hAnsiTheme="minorHAnsi" w:cstheme="minorBidi"/>
                <w:b/>
                <w:bCs/>
                <w:sz w:val="18"/>
                <w:szCs w:val="18"/>
              </w:rPr>
            </w:pPr>
            <w:r w:rsidRPr="1B42EAB3">
              <w:rPr>
                <w:rFonts w:eastAsia="Comic Sans MS" w:asciiTheme="minorHAnsi" w:hAnsiTheme="minorHAnsi" w:cstheme="minorBidi"/>
                <w:b/>
                <w:bCs/>
                <w:sz w:val="18"/>
                <w:szCs w:val="18"/>
              </w:rPr>
              <w:t>Place Value within 20</w:t>
            </w:r>
          </w:p>
          <w:p w:rsidRPr="00007419" w:rsidR="000D0343" w:rsidP="1B42EAB3" w:rsidRDefault="000D0343" w14:paraId="3E85EAD4" w14:textId="43DE6825">
            <w:pPr>
              <w:jc w:val="center"/>
              <w:rPr>
                <w:rFonts w:eastAsia="Comic Sans MS" w:asciiTheme="minorHAnsi" w:hAnsiTheme="minorHAnsi" w:cstheme="minorBidi"/>
                <w:b/>
                <w:bCs/>
                <w:sz w:val="18"/>
                <w:szCs w:val="18"/>
              </w:rPr>
            </w:pPr>
          </w:p>
          <w:p w:rsidRPr="00007419" w:rsidR="000D0343" w:rsidP="00007419" w:rsidRDefault="3D4DDCAE" w14:paraId="32D7F4FA" w14:textId="3FD011CA">
            <w:pPr>
              <w:jc w:val="center"/>
              <w:rPr>
                <w:rFonts w:eastAsia="Comic Sans MS" w:asciiTheme="minorHAnsi" w:hAnsiTheme="minorHAnsi" w:cstheme="minorBidi"/>
                <w:b/>
                <w:sz w:val="18"/>
                <w:szCs w:val="18"/>
              </w:rPr>
            </w:pPr>
            <w:r w:rsidRPr="1B42EAB3">
              <w:rPr>
                <w:rFonts w:eastAsia="Comic Sans MS" w:asciiTheme="minorHAnsi" w:hAnsiTheme="minorHAnsi" w:cstheme="minorBidi"/>
                <w:b/>
                <w:bCs/>
                <w:sz w:val="18"/>
                <w:szCs w:val="18"/>
              </w:rPr>
              <w:t xml:space="preserve">Addition &amp; subtraction </w:t>
            </w:r>
          </w:p>
        </w:tc>
        <w:tc>
          <w:tcPr>
            <w:tcW w:w="3043" w:type="dxa"/>
            <w:tcBorders>
              <w:top w:val="single" w:color="000000" w:themeColor="text1" w:sz="2" w:space="0"/>
              <w:left w:val="single" w:color="000000" w:themeColor="text1" w:sz="2" w:space="0"/>
              <w:bottom w:val="single" w:color="000000" w:themeColor="text1" w:sz="2" w:space="0"/>
              <w:right w:val="single" w:color="auto" w:sz="4" w:space="0"/>
            </w:tcBorders>
            <w:tcMar/>
          </w:tcPr>
          <w:p w:rsidRPr="00007419" w:rsidR="000D0343" w:rsidP="1B42EAB3" w:rsidRDefault="3D4DDCAE" w14:paraId="21A115AD" w14:textId="52B8928F">
            <w:pPr>
              <w:ind w:right="56"/>
              <w:jc w:val="center"/>
              <w:rPr>
                <w:rFonts w:asciiTheme="minorHAnsi" w:hAnsiTheme="minorHAnsi" w:cstheme="minorBidi"/>
                <w:b/>
                <w:bCs/>
                <w:sz w:val="18"/>
                <w:szCs w:val="18"/>
              </w:rPr>
            </w:pPr>
            <w:r w:rsidRPr="1B42EAB3">
              <w:rPr>
                <w:rFonts w:asciiTheme="minorHAnsi" w:hAnsiTheme="minorHAnsi" w:cstheme="minorBidi"/>
                <w:b/>
                <w:bCs/>
                <w:sz w:val="18"/>
                <w:szCs w:val="18"/>
              </w:rPr>
              <w:t>Place Value within 50</w:t>
            </w:r>
          </w:p>
          <w:p w:rsidRPr="00007419" w:rsidR="000D0343" w:rsidP="1B42EAB3" w:rsidRDefault="000D0343" w14:paraId="6D819DEA" w14:textId="705AD14A">
            <w:pPr>
              <w:ind w:right="56"/>
              <w:jc w:val="center"/>
              <w:rPr>
                <w:rFonts w:asciiTheme="minorHAnsi" w:hAnsiTheme="minorHAnsi" w:cstheme="minorBidi"/>
                <w:b/>
                <w:bCs/>
                <w:sz w:val="18"/>
                <w:szCs w:val="18"/>
              </w:rPr>
            </w:pPr>
          </w:p>
          <w:p w:rsidRPr="00007419" w:rsidR="000D0343" w:rsidP="1B42EAB3" w:rsidRDefault="3D4DDCAE" w14:paraId="43319FFD" w14:textId="684B8F3E">
            <w:pPr>
              <w:ind w:right="56"/>
              <w:jc w:val="center"/>
              <w:rPr>
                <w:rFonts w:asciiTheme="minorHAnsi" w:hAnsiTheme="minorHAnsi" w:cstheme="minorBidi"/>
                <w:b/>
                <w:bCs/>
                <w:sz w:val="18"/>
                <w:szCs w:val="18"/>
              </w:rPr>
            </w:pPr>
            <w:r w:rsidRPr="1B42EAB3">
              <w:rPr>
                <w:rFonts w:asciiTheme="minorHAnsi" w:hAnsiTheme="minorHAnsi" w:cstheme="minorBidi"/>
                <w:b/>
                <w:bCs/>
                <w:sz w:val="18"/>
                <w:szCs w:val="18"/>
              </w:rPr>
              <w:t xml:space="preserve">Length &amp; height </w:t>
            </w:r>
          </w:p>
          <w:p w:rsidRPr="00007419" w:rsidR="000D0343" w:rsidP="1B42EAB3" w:rsidRDefault="000D0343" w14:paraId="196B302F" w14:textId="48FC1D38">
            <w:pPr>
              <w:ind w:right="56"/>
              <w:jc w:val="center"/>
              <w:rPr>
                <w:rFonts w:asciiTheme="minorHAnsi" w:hAnsiTheme="minorHAnsi" w:cstheme="minorBidi"/>
                <w:b/>
                <w:bCs/>
                <w:sz w:val="18"/>
                <w:szCs w:val="18"/>
              </w:rPr>
            </w:pPr>
          </w:p>
          <w:p w:rsidRPr="00007419" w:rsidR="000D0343" w:rsidP="00007419" w:rsidRDefault="3D4DDCAE" w14:paraId="21DDF82F" w14:textId="17795489">
            <w:pPr>
              <w:ind w:right="56"/>
              <w:jc w:val="center"/>
              <w:rPr>
                <w:rFonts w:asciiTheme="minorHAnsi" w:hAnsiTheme="minorHAnsi" w:cstheme="minorBidi"/>
                <w:b/>
                <w:sz w:val="18"/>
                <w:szCs w:val="18"/>
              </w:rPr>
            </w:pPr>
            <w:r w:rsidRPr="1B42EAB3">
              <w:rPr>
                <w:rFonts w:asciiTheme="minorHAnsi" w:hAnsiTheme="minorHAnsi" w:cstheme="minorBidi"/>
                <w:b/>
                <w:bCs/>
                <w:sz w:val="18"/>
                <w:szCs w:val="18"/>
              </w:rPr>
              <w:t>Mass &amp; volume</w:t>
            </w:r>
          </w:p>
        </w:tc>
        <w:tc>
          <w:tcPr>
            <w:tcW w:w="3111" w:type="dxa"/>
            <w:tcBorders>
              <w:top w:val="single" w:color="000000" w:themeColor="text1" w:sz="2" w:space="0"/>
              <w:left w:val="single" w:color="auto" w:sz="4" w:space="0"/>
              <w:bottom w:val="single" w:color="000000" w:themeColor="text1" w:sz="2" w:space="0"/>
              <w:right w:val="single" w:color="000000" w:themeColor="text1" w:sz="2" w:space="0"/>
            </w:tcBorders>
            <w:tcMar/>
          </w:tcPr>
          <w:p w:rsidRPr="00007419" w:rsidR="000D0343" w:rsidP="1B42EAB3" w:rsidRDefault="3D4DDCAE" w14:paraId="0F177910" w14:textId="1A0C60EE">
            <w:pPr>
              <w:jc w:val="center"/>
              <w:rPr>
                <w:rFonts w:asciiTheme="minorHAnsi" w:hAnsiTheme="minorHAnsi" w:cstheme="minorBidi"/>
                <w:b/>
                <w:bCs/>
                <w:sz w:val="18"/>
                <w:szCs w:val="18"/>
              </w:rPr>
            </w:pPr>
            <w:r w:rsidRPr="1B42EAB3">
              <w:rPr>
                <w:rFonts w:asciiTheme="minorHAnsi" w:hAnsiTheme="minorHAnsi" w:cstheme="minorBidi"/>
                <w:b/>
                <w:bCs/>
                <w:sz w:val="18"/>
                <w:szCs w:val="18"/>
              </w:rPr>
              <w:t xml:space="preserve">Multiplication &amp; division </w:t>
            </w:r>
          </w:p>
          <w:p w:rsidRPr="00007419" w:rsidR="000D0343" w:rsidP="1B42EAB3" w:rsidRDefault="000D0343" w14:paraId="6FFA4F26" w14:textId="7C48CDBD">
            <w:pPr>
              <w:jc w:val="center"/>
              <w:rPr>
                <w:rFonts w:asciiTheme="minorHAnsi" w:hAnsiTheme="minorHAnsi" w:cstheme="minorBidi"/>
                <w:b/>
                <w:bCs/>
                <w:sz w:val="18"/>
                <w:szCs w:val="18"/>
              </w:rPr>
            </w:pPr>
          </w:p>
          <w:p w:rsidRPr="00007419" w:rsidR="000D0343" w:rsidP="1B42EAB3" w:rsidRDefault="3D4DDCAE" w14:paraId="748F01A3" w14:textId="3404DEF0">
            <w:pPr>
              <w:jc w:val="center"/>
              <w:rPr>
                <w:rFonts w:asciiTheme="minorHAnsi" w:hAnsiTheme="minorHAnsi" w:cstheme="minorBidi"/>
                <w:b/>
                <w:bCs/>
                <w:sz w:val="18"/>
                <w:szCs w:val="18"/>
              </w:rPr>
            </w:pPr>
            <w:r w:rsidRPr="1B42EAB3">
              <w:rPr>
                <w:rFonts w:asciiTheme="minorHAnsi" w:hAnsiTheme="minorHAnsi" w:cstheme="minorBidi"/>
                <w:b/>
                <w:bCs/>
                <w:sz w:val="18"/>
                <w:szCs w:val="18"/>
              </w:rPr>
              <w:t>Fractions</w:t>
            </w:r>
          </w:p>
          <w:p w:rsidRPr="00007419" w:rsidR="000D0343" w:rsidP="1B42EAB3" w:rsidRDefault="000D0343" w14:paraId="662FD573" w14:textId="3436AC00">
            <w:pPr>
              <w:jc w:val="center"/>
              <w:rPr>
                <w:rFonts w:asciiTheme="minorHAnsi" w:hAnsiTheme="minorHAnsi" w:cstheme="minorBidi"/>
                <w:b/>
                <w:bCs/>
                <w:sz w:val="18"/>
                <w:szCs w:val="18"/>
              </w:rPr>
            </w:pPr>
          </w:p>
          <w:p w:rsidRPr="00007419" w:rsidR="000D0343" w:rsidP="00007419" w:rsidRDefault="3D4DDCAE" w14:paraId="5B86E2FD" w14:textId="02BC35FA">
            <w:pPr>
              <w:jc w:val="center"/>
              <w:rPr>
                <w:rFonts w:asciiTheme="minorHAnsi" w:hAnsiTheme="minorHAnsi" w:cstheme="minorBidi"/>
                <w:b/>
                <w:sz w:val="18"/>
                <w:szCs w:val="18"/>
              </w:rPr>
            </w:pPr>
            <w:r w:rsidRPr="1B42EAB3">
              <w:rPr>
                <w:rFonts w:asciiTheme="minorHAnsi" w:hAnsiTheme="minorHAnsi" w:cstheme="minorBidi"/>
                <w:b/>
                <w:bCs/>
                <w:sz w:val="18"/>
                <w:szCs w:val="18"/>
              </w:rPr>
              <w:t xml:space="preserve">Position &amp; direction </w:t>
            </w:r>
          </w:p>
        </w:tc>
        <w:tc>
          <w:tcPr>
            <w:tcW w:w="326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07419" w:rsidR="000D0343" w:rsidP="1B42EAB3" w:rsidRDefault="3D4DDCAE" w14:paraId="698C2460" w14:textId="241F0C57">
            <w:pPr>
              <w:ind w:right="59"/>
              <w:jc w:val="center"/>
              <w:rPr>
                <w:rFonts w:eastAsia="Comic Sans MS" w:asciiTheme="minorHAnsi" w:hAnsiTheme="minorHAnsi" w:cstheme="minorBidi"/>
                <w:b/>
                <w:bCs/>
                <w:sz w:val="18"/>
                <w:szCs w:val="18"/>
              </w:rPr>
            </w:pPr>
            <w:r w:rsidRPr="1B42EAB3">
              <w:rPr>
                <w:rFonts w:eastAsia="Comic Sans MS" w:asciiTheme="minorHAnsi" w:hAnsiTheme="minorHAnsi" w:cstheme="minorBidi"/>
                <w:b/>
                <w:bCs/>
                <w:sz w:val="18"/>
                <w:szCs w:val="18"/>
              </w:rPr>
              <w:t>Place Value within 100</w:t>
            </w:r>
          </w:p>
          <w:p w:rsidRPr="00007419" w:rsidR="000D0343" w:rsidP="1B42EAB3" w:rsidRDefault="000D0343" w14:paraId="24F1DFB5" w14:textId="7E14E835">
            <w:pPr>
              <w:ind w:right="59"/>
              <w:jc w:val="center"/>
              <w:rPr>
                <w:rFonts w:eastAsia="Comic Sans MS" w:asciiTheme="minorHAnsi" w:hAnsiTheme="minorHAnsi" w:cstheme="minorBidi"/>
                <w:b/>
                <w:bCs/>
                <w:sz w:val="18"/>
                <w:szCs w:val="18"/>
              </w:rPr>
            </w:pPr>
          </w:p>
          <w:p w:rsidRPr="00007419" w:rsidR="000D0343" w:rsidP="1B42EAB3" w:rsidRDefault="3D4DDCAE" w14:paraId="16BED936" w14:textId="572A61B7">
            <w:pPr>
              <w:ind w:right="59"/>
              <w:jc w:val="center"/>
              <w:rPr>
                <w:rFonts w:eastAsia="Comic Sans MS" w:asciiTheme="minorHAnsi" w:hAnsiTheme="minorHAnsi" w:cstheme="minorBidi"/>
                <w:b/>
                <w:bCs/>
                <w:sz w:val="18"/>
                <w:szCs w:val="18"/>
              </w:rPr>
            </w:pPr>
            <w:r w:rsidRPr="1B42EAB3">
              <w:rPr>
                <w:rFonts w:eastAsia="Comic Sans MS" w:asciiTheme="minorHAnsi" w:hAnsiTheme="minorHAnsi" w:cstheme="minorBidi"/>
                <w:b/>
                <w:bCs/>
                <w:sz w:val="18"/>
                <w:szCs w:val="18"/>
              </w:rPr>
              <w:t>Money</w:t>
            </w:r>
          </w:p>
          <w:p w:rsidRPr="00007419" w:rsidR="000D0343" w:rsidP="1B42EAB3" w:rsidRDefault="000D0343" w14:paraId="44C32AEB" w14:textId="0D07BF12">
            <w:pPr>
              <w:ind w:right="59"/>
              <w:jc w:val="center"/>
              <w:rPr>
                <w:rFonts w:eastAsia="Comic Sans MS" w:asciiTheme="minorHAnsi" w:hAnsiTheme="minorHAnsi" w:cstheme="minorBidi"/>
                <w:b/>
                <w:bCs/>
                <w:sz w:val="18"/>
                <w:szCs w:val="18"/>
              </w:rPr>
            </w:pPr>
          </w:p>
          <w:p w:rsidRPr="00007419" w:rsidR="000D0343" w:rsidP="00007419" w:rsidRDefault="3D4DDCAE" w14:paraId="60BEDB6D" w14:textId="4BE231F4">
            <w:pPr>
              <w:ind w:right="59"/>
              <w:jc w:val="center"/>
              <w:rPr>
                <w:rFonts w:eastAsia="Comic Sans MS" w:asciiTheme="minorHAnsi" w:hAnsiTheme="minorHAnsi" w:cstheme="minorBidi"/>
                <w:b/>
                <w:sz w:val="18"/>
                <w:szCs w:val="18"/>
              </w:rPr>
            </w:pPr>
            <w:r w:rsidRPr="1B42EAB3">
              <w:rPr>
                <w:rFonts w:eastAsia="Comic Sans MS" w:asciiTheme="minorHAnsi" w:hAnsiTheme="minorHAnsi" w:cstheme="minorBidi"/>
                <w:b/>
                <w:bCs/>
                <w:sz w:val="18"/>
                <w:szCs w:val="18"/>
              </w:rPr>
              <w:t xml:space="preserve">Time </w:t>
            </w:r>
          </w:p>
        </w:tc>
      </w:tr>
      <w:tr w:rsidRPr="00007419" w:rsidR="000D0343" w:rsidTr="27D8EAF8" w14:paraId="59D5CA3A" w14:textId="77777777">
        <w:trPr>
          <w:trHeight w:val="926"/>
        </w:trPr>
        <w:tc>
          <w:tcPr>
            <w:tcW w:w="236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F2C4991" w:rsidR="000D0343" w:rsidP="2EF5F737" w:rsidRDefault="000D0343" w14:paraId="7D4DAC44" w14:textId="442506C6">
            <w:pPr>
              <w:ind w:right="54"/>
              <w:jc w:val="center"/>
              <w:rPr>
                <w:rFonts w:eastAsia="Comic Sans MS" w:asciiTheme="minorHAnsi" w:hAnsiTheme="minorHAnsi" w:cstheme="minorBidi"/>
                <w:b/>
                <w:bCs/>
                <w:sz w:val="18"/>
                <w:szCs w:val="18"/>
              </w:rPr>
            </w:pPr>
            <w:r>
              <w:rPr>
                <w:rFonts w:eastAsia="Comic Sans MS" w:asciiTheme="minorHAnsi" w:hAnsiTheme="minorHAnsi" w:cstheme="minorBidi"/>
                <w:b/>
                <w:bCs/>
                <w:sz w:val="18"/>
                <w:szCs w:val="18"/>
              </w:rPr>
              <w:t xml:space="preserve">HISTORY </w:t>
            </w:r>
          </w:p>
        </w:tc>
        <w:tc>
          <w:tcPr>
            <w:tcW w:w="3157" w:type="dxa"/>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Pr="00007419" w:rsidR="000D0343" w:rsidP="005C4BF5" w:rsidRDefault="7187ADBC" w14:paraId="69D42A44" w14:textId="426A0E81">
            <w:pPr>
              <w:ind w:left="2"/>
              <w:jc w:val="center"/>
              <w:rPr>
                <w:rFonts w:asciiTheme="minorHAnsi" w:hAnsiTheme="minorHAnsi" w:cstheme="minorBidi"/>
                <w:b/>
                <w:bCs/>
                <w:sz w:val="18"/>
                <w:szCs w:val="18"/>
              </w:rPr>
            </w:pPr>
            <w:r w:rsidRPr="1B42EAB3">
              <w:rPr>
                <w:rFonts w:asciiTheme="minorHAnsi" w:hAnsiTheme="minorHAnsi" w:cstheme="minorBidi"/>
                <w:b/>
                <w:bCs/>
                <w:sz w:val="18"/>
                <w:szCs w:val="18"/>
              </w:rPr>
              <w:t>Flight Explorers</w:t>
            </w:r>
          </w:p>
          <w:p w:rsidRPr="00007419" w:rsidR="000D0343" w:rsidP="57D63B03" w:rsidRDefault="7187ADBC" w14:paraId="2D90A81C" w14:textId="38584541">
            <w:pPr>
              <w:ind w:left="2"/>
              <w:jc w:val="center"/>
              <w:rPr>
                <w:rFonts w:asciiTheme="minorHAnsi" w:hAnsiTheme="minorHAnsi" w:cstheme="minorBidi"/>
                <w:sz w:val="18"/>
                <w:szCs w:val="18"/>
              </w:rPr>
            </w:pPr>
            <w:r w:rsidRPr="57D63B03">
              <w:rPr>
                <w:rFonts w:asciiTheme="minorHAnsi" w:hAnsiTheme="minorHAnsi" w:cstheme="minorBidi"/>
                <w:sz w:val="18"/>
                <w:szCs w:val="18"/>
              </w:rPr>
              <w:t>To explore the history of transport over time and the first flight of the hot air balloon and aeroplane.</w:t>
            </w:r>
          </w:p>
          <w:p w:rsidRPr="00007419" w:rsidR="000D0343" w:rsidP="57D63B03" w:rsidRDefault="7187ADBC" w14:paraId="17D0FB12" w14:textId="2D659772">
            <w:pPr>
              <w:ind w:left="2"/>
              <w:jc w:val="center"/>
              <w:rPr>
                <w:rFonts w:asciiTheme="minorHAnsi" w:hAnsiTheme="minorHAnsi" w:cstheme="minorBidi"/>
                <w:sz w:val="18"/>
                <w:szCs w:val="18"/>
              </w:rPr>
            </w:pPr>
            <w:r w:rsidRPr="57D63B03">
              <w:rPr>
                <w:rFonts w:asciiTheme="minorHAnsi" w:hAnsiTheme="minorHAnsi" w:cstheme="minorBidi"/>
                <w:sz w:val="18"/>
                <w:szCs w:val="18"/>
              </w:rPr>
              <w:t>To learn about the first hot air balloon flight in Paris by the Montgolfier brothers.</w:t>
            </w:r>
          </w:p>
          <w:p w:rsidRPr="00007419" w:rsidR="000D0343" w:rsidP="005C4BF5" w:rsidRDefault="7187ADBC" w14:paraId="4D5EF3CB" w14:textId="2D6FB92C">
            <w:pPr>
              <w:ind w:left="2"/>
              <w:jc w:val="center"/>
              <w:rPr>
                <w:rFonts w:asciiTheme="minorHAnsi" w:hAnsiTheme="minorHAnsi" w:cstheme="minorBidi"/>
                <w:sz w:val="18"/>
                <w:szCs w:val="18"/>
              </w:rPr>
            </w:pPr>
            <w:r w:rsidRPr="1B42EAB3">
              <w:rPr>
                <w:rFonts w:asciiTheme="minorHAnsi" w:hAnsiTheme="minorHAnsi" w:cstheme="minorBidi"/>
                <w:sz w:val="18"/>
                <w:szCs w:val="18"/>
              </w:rPr>
              <w:t>To find out how The Wright brothers came to make the first successful plane flight.</w:t>
            </w:r>
          </w:p>
          <w:p w:rsidRPr="00007419" w:rsidR="000D0343" w:rsidP="005C4BF5" w:rsidRDefault="7187ADBC" w14:paraId="20C559EB" w14:textId="53A6F974">
            <w:pPr>
              <w:ind w:left="2"/>
              <w:jc w:val="center"/>
              <w:rPr>
                <w:rFonts w:asciiTheme="minorHAnsi" w:hAnsiTheme="minorHAnsi" w:cstheme="minorBidi"/>
                <w:sz w:val="18"/>
                <w:szCs w:val="18"/>
              </w:rPr>
            </w:pPr>
            <w:r w:rsidRPr="1B42EAB3">
              <w:rPr>
                <w:rFonts w:asciiTheme="minorHAnsi" w:hAnsiTheme="minorHAnsi" w:cstheme="minorBidi"/>
                <w:sz w:val="18"/>
                <w:szCs w:val="18"/>
              </w:rPr>
              <w:t>To compare modern day planes to planes of the past- how they have changed?</w:t>
            </w:r>
          </w:p>
          <w:p w:rsidRPr="00007419" w:rsidR="000D0343" w:rsidP="005C4BF5" w:rsidRDefault="7187ADBC" w14:paraId="27D6AC62" w14:textId="3BE5B3A0">
            <w:pPr>
              <w:ind w:left="2"/>
              <w:jc w:val="center"/>
              <w:rPr>
                <w:rFonts w:asciiTheme="minorHAnsi" w:hAnsiTheme="minorHAnsi" w:cstheme="minorBidi"/>
                <w:sz w:val="18"/>
                <w:szCs w:val="18"/>
              </w:rPr>
            </w:pPr>
            <w:r w:rsidRPr="1B42EAB3">
              <w:rPr>
                <w:rFonts w:asciiTheme="minorHAnsi" w:hAnsiTheme="minorHAnsi" w:cstheme="minorBidi"/>
                <w:sz w:val="18"/>
                <w:szCs w:val="18"/>
              </w:rPr>
              <w:t>To learn about Amy Johnson as a significant individual.</w:t>
            </w:r>
          </w:p>
        </w:tc>
        <w:tc>
          <w:tcPr>
            <w:tcW w:w="3054" w:type="dxa"/>
            <w:tcBorders>
              <w:top w:val="single" w:color="000000" w:themeColor="text1" w:sz="2" w:space="0"/>
              <w:left w:val="single" w:color="000000" w:themeColor="text1" w:sz="4" w:space="0"/>
              <w:bottom w:val="single" w:color="000000" w:themeColor="text1" w:sz="2" w:space="0"/>
              <w:right w:val="single" w:color="000000" w:themeColor="text1" w:sz="2" w:space="0"/>
            </w:tcBorders>
            <w:tcMar/>
          </w:tcPr>
          <w:p w:rsidRPr="00007419" w:rsidR="000D0343" w:rsidP="005C4BF5" w:rsidRDefault="000D0343" w14:paraId="719FF2DB" w14:textId="77777777">
            <w:pPr>
              <w:jc w:val="center"/>
              <w:rPr>
                <w:rFonts w:asciiTheme="minorHAnsi" w:hAnsiTheme="minorHAnsi" w:cstheme="minorHAnsi"/>
                <w:b/>
                <w:sz w:val="18"/>
                <w:szCs w:val="18"/>
              </w:rPr>
            </w:pPr>
          </w:p>
        </w:tc>
        <w:tc>
          <w:tcPr>
            <w:tcW w:w="360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07419" w:rsidR="000D0343" w:rsidP="007E20D6" w:rsidRDefault="000D0343" w14:paraId="2ACD1538" w14:textId="77777777">
            <w:pPr>
              <w:spacing w:line="257" w:lineRule="auto"/>
              <w:jc w:val="center"/>
            </w:pPr>
            <w:r w:rsidRPr="27D8EAF8" w:rsidR="4E8912DA">
              <w:rPr>
                <w:b w:val="1"/>
                <w:bCs w:val="1"/>
                <w:color w:val="000000" w:themeColor="text1" w:themeTint="FF" w:themeShade="FF"/>
                <w:sz w:val="18"/>
                <w:szCs w:val="18"/>
              </w:rPr>
              <w:t>Old and New Toys</w:t>
            </w:r>
          </w:p>
          <w:p w:rsidRPr="00007419" w:rsidR="000D0343" w:rsidP="007E20D6" w:rsidRDefault="000D0343" w14:paraId="59B6DC41" w14:textId="77777777">
            <w:pPr>
              <w:spacing w:line="257" w:lineRule="auto"/>
              <w:jc w:val="center"/>
            </w:pPr>
            <w:r w:rsidRPr="27D8EAF8" w:rsidR="4E8912DA">
              <w:rPr>
                <w:color w:val="000000" w:themeColor="text1" w:themeTint="FF" w:themeShade="FF"/>
                <w:sz w:val="18"/>
                <w:szCs w:val="18"/>
              </w:rPr>
              <w:t>To learn how toys have changed in living memory and ways in which we can find out about the past.</w:t>
            </w:r>
          </w:p>
          <w:p w:rsidRPr="00007419" w:rsidR="000D0343" w:rsidP="007E20D6" w:rsidRDefault="000D0343" w14:paraId="1A8CD53B" w14:textId="77777777">
            <w:pPr>
              <w:spacing w:line="257" w:lineRule="auto"/>
              <w:jc w:val="center"/>
            </w:pPr>
            <w:r w:rsidRPr="27D8EAF8" w:rsidR="4E8912DA">
              <w:rPr>
                <w:color w:val="000000" w:themeColor="text1" w:themeTint="FF" w:themeShade="FF"/>
                <w:sz w:val="18"/>
                <w:szCs w:val="18"/>
              </w:rPr>
              <w:t>To compare similar toys from different times and explain how they have changed over time.</w:t>
            </w:r>
          </w:p>
          <w:p w:rsidRPr="00007419" w:rsidR="000D0343" w:rsidP="007E20D6" w:rsidRDefault="000D0343" w14:paraId="678FFFF2" w14:textId="77777777">
            <w:pPr>
              <w:spacing w:line="257" w:lineRule="auto"/>
              <w:jc w:val="center"/>
            </w:pPr>
            <w:r w:rsidRPr="27D8EAF8" w:rsidR="4E8912DA">
              <w:rPr>
                <w:color w:val="000000" w:themeColor="text1" w:themeTint="FF" w:themeShade="FF"/>
                <w:sz w:val="18"/>
                <w:szCs w:val="18"/>
              </w:rPr>
              <w:t>To design and make a traditional toy.</w:t>
            </w:r>
          </w:p>
          <w:p w:rsidRPr="00007419" w:rsidR="000D0343" w:rsidP="007E20D6" w:rsidRDefault="000D0343" w14:paraId="0FCC1330" w14:textId="77777777">
            <w:pPr>
              <w:spacing w:line="257" w:lineRule="auto"/>
              <w:jc w:val="center"/>
            </w:pPr>
            <w:r w:rsidRPr="27D8EAF8" w:rsidR="4E8912DA">
              <w:rPr>
                <w:color w:val="000000" w:themeColor="text1" w:themeTint="FF" w:themeShade="FF"/>
                <w:sz w:val="18"/>
                <w:szCs w:val="18"/>
              </w:rPr>
              <w:t>To identify changes in living memory including the use of technology, safety and how this has affected how toys are played with.</w:t>
            </w:r>
          </w:p>
          <w:p w:rsidRPr="00007419" w:rsidR="000D0343" w:rsidP="27D8EAF8" w:rsidRDefault="000D0343" w14:paraId="2034B1CC" w14:textId="7B410B7A">
            <w:pPr>
              <w:spacing w:line="257" w:lineRule="auto"/>
              <w:jc w:val="center"/>
              <w:rPr>
                <w:i w:val="1"/>
                <w:iCs w:val="1"/>
                <w:color w:val="000000" w:themeColor="text1"/>
                <w:sz w:val="18"/>
                <w:szCs w:val="18"/>
              </w:rPr>
            </w:pPr>
          </w:p>
        </w:tc>
        <w:tc>
          <w:tcPr>
            <w:tcW w:w="3043" w:type="dxa"/>
            <w:tcBorders>
              <w:top w:val="single" w:color="000000" w:themeColor="text1" w:sz="2" w:space="0"/>
              <w:left w:val="single" w:color="000000" w:themeColor="text1" w:sz="2" w:space="0"/>
              <w:bottom w:val="single" w:color="000000" w:themeColor="text1" w:sz="2" w:space="0"/>
              <w:right w:val="single" w:color="auto" w:sz="4" w:space="0"/>
            </w:tcBorders>
            <w:tcMar/>
          </w:tcPr>
          <w:p w:rsidRPr="00007419" w:rsidR="000D0343" w:rsidP="005C4BF5" w:rsidRDefault="000D0343" w14:paraId="2095AADD" w14:textId="77777777">
            <w:pPr>
              <w:ind w:right="56"/>
              <w:jc w:val="center"/>
              <w:rPr>
                <w:rFonts w:asciiTheme="minorHAnsi" w:hAnsiTheme="minorHAnsi" w:cstheme="minorHAnsi"/>
                <w:b/>
                <w:sz w:val="18"/>
                <w:szCs w:val="18"/>
              </w:rPr>
            </w:pPr>
          </w:p>
        </w:tc>
        <w:tc>
          <w:tcPr>
            <w:tcW w:w="3111" w:type="dxa"/>
            <w:tcBorders>
              <w:top w:val="single" w:color="000000" w:themeColor="text1" w:sz="2" w:space="0"/>
              <w:left w:val="single" w:color="auto" w:sz="4" w:space="0"/>
              <w:bottom w:val="single" w:color="000000" w:themeColor="text1" w:sz="2" w:space="0"/>
              <w:right w:val="single" w:color="000000" w:themeColor="text1" w:sz="2" w:space="0"/>
            </w:tcBorders>
            <w:tcMar/>
          </w:tcPr>
          <w:p w:rsidRPr="00007419" w:rsidR="000D0343" w:rsidP="005C4BF5" w:rsidRDefault="000D0343" w14:paraId="28C8AC44" w14:textId="77777777">
            <w:pPr>
              <w:jc w:val="center"/>
              <w:rPr>
                <w:rFonts w:asciiTheme="minorHAnsi" w:hAnsiTheme="minorHAnsi" w:cstheme="minorHAnsi"/>
                <w:b/>
                <w:sz w:val="18"/>
                <w:szCs w:val="18"/>
              </w:rPr>
            </w:pPr>
          </w:p>
        </w:tc>
        <w:tc>
          <w:tcPr>
            <w:tcW w:w="326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3238CA76" w:rsidP="57F86A91" w:rsidRDefault="3238CA76" w14:paraId="1DD9F739" w14:textId="1193BA6E">
            <w:pPr>
              <w:spacing w:line="257" w:lineRule="auto"/>
              <w:jc w:val="center"/>
            </w:pPr>
            <w:r w:rsidRPr="57F86A91">
              <w:rPr>
                <w:b/>
                <w:bCs/>
                <w:color w:val="000000" w:themeColor="text1"/>
                <w:sz w:val="18"/>
                <w:szCs w:val="18"/>
              </w:rPr>
              <w:t>Castles</w:t>
            </w:r>
          </w:p>
          <w:p w:rsidR="3238CA76" w:rsidP="57F86A91" w:rsidRDefault="3238CA76" w14:paraId="16456CD7" w14:textId="0A7627C5">
            <w:pPr>
              <w:spacing w:line="257" w:lineRule="auto"/>
              <w:jc w:val="center"/>
            </w:pPr>
            <w:r w:rsidRPr="57F86A91">
              <w:rPr>
                <w:color w:val="000000" w:themeColor="text1"/>
                <w:sz w:val="18"/>
                <w:szCs w:val="18"/>
              </w:rPr>
              <w:t>To find out about William the Conqueror, how he was the first English king and how he ordered the first building of castles.</w:t>
            </w:r>
          </w:p>
          <w:p w:rsidR="3238CA76" w:rsidP="57F86A91" w:rsidRDefault="3238CA76" w14:paraId="3D79928C" w14:textId="1CB5C520">
            <w:pPr>
              <w:spacing w:line="257" w:lineRule="auto"/>
              <w:jc w:val="center"/>
            </w:pPr>
            <w:r w:rsidRPr="57F86A91">
              <w:rPr>
                <w:color w:val="000000" w:themeColor="text1"/>
                <w:sz w:val="18"/>
                <w:szCs w:val="18"/>
              </w:rPr>
              <w:t>To describe the features of a motte and bailey castle.</w:t>
            </w:r>
          </w:p>
          <w:p w:rsidR="3238CA76" w:rsidP="57F86A91" w:rsidRDefault="3238CA76" w14:paraId="62692129" w14:textId="13787609">
            <w:pPr>
              <w:spacing w:line="257" w:lineRule="auto"/>
              <w:jc w:val="center"/>
            </w:pPr>
            <w:r w:rsidRPr="57F86A91">
              <w:rPr>
                <w:color w:val="000000" w:themeColor="text1"/>
                <w:sz w:val="18"/>
                <w:szCs w:val="18"/>
              </w:rPr>
              <w:t>To look at the attack and defence features of a castle.</w:t>
            </w:r>
          </w:p>
          <w:p w:rsidRPr="00007419" w:rsidR="000D0343" w:rsidP="59C61ED4" w:rsidRDefault="3238CA76" w14:paraId="35856739" w14:textId="04F7422B">
            <w:pPr>
              <w:spacing w:line="257" w:lineRule="auto"/>
              <w:jc w:val="center"/>
            </w:pPr>
            <w:r w:rsidRPr="59C61ED4">
              <w:rPr>
                <w:color w:val="000000" w:themeColor="text1"/>
                <w:sz w:val="18"/>
                <w:szCs w:val="18"/>
              </w:rPr>
              <w:t>To find out about daily life in a castle and the different roles that people had.</w:t>
            </w:r>
          </w:p>
        </w:tc>
      </w:tr>
      <w:tr w:rsidRPr="00007419" w:rsidR="005F62E1" w:rsidTr="27D8EAF8" w14:paraId="29138D7B" w14:textId="77777777">
        <w:trPr>
          <w:trHeight w:val="4104"/>
        </w:trPr>
        <w:tc>
          <w:tcPr>
            <w:tcW w:w="236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07419" w:rsidR="00007419" w:rsidP="2EF5F737" w:rsidRDefault="000D0343" w14:paraId="79C2F00A" w14:textId="336A1341">
            <w:pPr>
              <w:ind w:right="54"/>
              <w:jc w:val="center"/>
              <w:rPr>
                <w:rFonts w:eastAsia="Comic Sans MS" w:asciiTheme="minorHAnsi" w:hAnsiTheme="minorHAnsi" w:cstheme="minorBidi"/>
                <w:b/>
                <w:bCs/>
                <w:sz w:val="18"/>
                <w:szCs w:val="18"/>
              </w:rPr>
            </w:pPr>
            <w:r>
              <w:rPr>
                <w:rFonts w:eastAsia="Comic Sans MS" w:asciiTheme="minorHAnsi" w:hAnsiTheme="minorHAnsi" w:cstheme="minorBidi"/>
                <w:b/>
                <w:bCs/>
                <w:sz w:val="18"/>
                <w:szCs w:val="18"/>
              </w:rPr>
              <w:t>GEOGRAPHY</w:t>
            </w:r>
          </w:p>
        </w:tc>
        <w:tc>
          <w:tcPr>
            <w:tcW w:w="3157" w:type="dxa"/>
            <w:tcBorders>
              <w:top w:val="single" w:color="000000" w:themeColor="text1" w:sz="2" w:space="0"/>
              <w:left w:val="single" w:color="000000" w:themeColor="text1" w:sz="2" w:space="0"/>
              <w:bottom w:val="single" w:color="000000" w:themeColor="text1" w:sz="2" w:space="0"/>
              <w:right w:val="single" w:color="000000" w:themeColor="text1" w:sz="4" w:space="0"/>
            </w:tcBorders>
            <w:tcMar/>
          </w:tcPr>
          <w:p w:rsidR="00007419" w:rsidP="00007419" w:rsidRDefault="00CE1620" w14:paraId="3F4B7858" w14:textId="0303DC10">
            <w:pPr>
              <w:ind w:left="2"/>
              <w:jc w:val="center"/>
              <w:rPr>
                <w:rFonts w:asciiTheme="minorHAnsi" w:hAnsiTheme="minorHAnsi" w:cstheme="minorBidi"/>
                <w:sz w:val="18"/>
                <w:szCs w:val="18"/>
                <w:highlight w:val="yellow"/>
              </w:rPr>
            </w:pPr>
            <w:r>
              <w:br/>
            </w:r>
            <w:r>
              <w:br/>
            </w:r>
            <w:r>
              <w:br/>
            </w:r>
          </w:p>
          <w:p w:rsidR="00CE1620" w:rsidP="00007419" w:rsidRDefault="00CE1620" w14:paraId="40FEA8D2" w14:textId="77777777">
            <w:pPr>
              <w:ind w:left="2"/>
              <w:jc w:val="center"/>
              <w:rPr>
                <w:rFonts w:asciiTheme="minorHAnsi" w:hAnsiTheme="minorHAnsi" w:cstheme="minorHAnsi"/>
                <w:sz w:val="18"/>
                <w:szCs w:val="18"/>
                <w:highlight w:val="yellow"/>
              </w:rPr>
            </w:pPr>
          </w:p>
          <w:p w:rsidR="00CE1620" w:rsidP="00007419" w:rsidRDefault="00CE1620" w14:paraId="72905BCB" w14:textId="77777777">
            <w:pPr>
              <w:ind w:left="2"/>
              <w:jc w:val="center"/>
              <w:rPr>
                <w:rFonts w:asciiTheme="minorHAnsi" w:hAnsiTheme="minorHAnsi" w:cstheme="minorHAnsi"/>
                <w:sz w:val="18"/>
                <w:szCs w:val="18"/>
                <w:highlight w:val="yellow"/>
              </w:rPr>
            </w:pPr>
          </w:p>
          <w:p w:rsidR="00CE1620" w:rsidP="00007419" w:rsidRDefault="00CE1620" w14:paraId="54856EDF" w14:textId="77777777">
            <w:pPr>
              <w:ind w:left="2"/>
              <w:jc w:val="center"/>
              <w:rPr>
                <w:rFonts w:asciiTheme="minorHAnsi" w:hAnsiTheme="minorHAnsi" w:cstheme="minorHAnsi"/>
                <w:sz w:val="18"/>
                <w:szCs w:val="18"/>
                <w:highlight w:val="yellow"/>
              </w:rPr>
            </w:pPr>
          </w:p>
          <w:p w:rsidR="00CE1620" w:rsidP="00007419" w:rsidRDefault="00CE1620" w14:paraId="4CAB50BC" w14:textId="77777777">
            <w:pPr>
              <w:ind w:left="2"/>
              <w:jc w:val="center"/>
              <w:rPr>
                <w:rFonts w:asciiTheme="minorHAnsi" w:hAnsiTheme="minorHAnsi" w:cstheme="minorHAnsi"/>
                <w:sz w:val="18"/>
                <w:szCs w:val="18"/>
                <w:highlight w:val="yellow"/>
              </w:rPr>
            </w:pPr>
          </w:p>
          <w:p w:rsidR="00CE1620" w:rsidP="00007419" w:rsidRDefault="00CE1620" w14:paraId="6C32B11A" w14:textId="77777777">
            <w:pPr>
              <w:ind w:left="2"/>
              <w:jc w:val="center"/>
              <w:rPr>
                <w:rFonts w:asciiTheme="minorHAnsi" w:hAnsiTheme="minorHAnsi" w:cstheme="minorHAnsi"/>
                <w:sz w:val="18"/>
                <w:szCs w:val="18"/>
                <w:highlight w:val="yellow"/>
              </w:rPr>
            </w:pPr>
          </w:p>
          <w:p w:rsidR="00CE1620" w:rsidP="00007419" w:rsidRDefault="00CE1620" w14:paraId="5D686E06" w14:textId="77777777">
            <w:pPr>
              <w:ind w:left="2"/>
              <w:jc w:val="center"/>
              <w:rPr>
                <w:rFonts w:asciiTheme="minorHAnsi" w:hAnsiTheme="minorHAnsi" w:cstheme="minorHAnsi"/>
                <w:sz w:val="18"/>
                <w:szCs w:val="18"/>
                <w:highlight w:val="yellow"/>
              </w:rPr>
            </w:pPr>
          </w:p>
          <w:p w:rsidR="00CE1620" w:rsidP="00007419" w:rsidRDefault="00CE1620" w14:paraId="7EFC8A3D" w14:textId="77777777">
            <w:pPr>
              <w:ind w:left="2"/>
              <w:jc w:val="center"/>
              <w:rPr>
                <w:rFonts w:asciiTheme="minorHAnsi" w:hAnsiTheme="minorHAnsi" w:cstheme="minorHAnsi"/>
                <w:sz w:val="18"/>
                <w:szCs w:val="18"/>
                <w:highlight w:val="yellow"/>
              </w:rPr>
            </w:pPr>
          </w:p>
          <w:p w:rsidR="00CE1620" w:rsidP="00007419" w:rsidRDefault="00CE1620" w14:paraId="57F2EC2B" w14:textId="77777777">
            <w:pPr>
              <w:ind w:left="2"/>
              <w:jc w:val="center"/>
              <w:rPr>
                <w:rFonts w:asciiTheme="minorHAnsi" w:hAnsiTheme="minorHAnsi" w:cstheme="minorHAnsi"/>
                <w:sz w:val="18"/>
                <w:szCs w:val="18"/>
                <w:highlight w:val="yellow"/>
              </w:rPr>
            </w:pPr>
          </w:p>
          <w:p w:rsidR="00CE1620" w:rsidP="00007419" w:rsidRDefault="00CE1620" w14:paraId="4A64D294" w14:textId="77777777">
            <w:pPr>
              <w:ind w:left="2"/>
              <w:jc w:val="center"/>
              <w:rPr>
                <w:rFonts w:asciiTheme="minorHAnsi" w:hAnsiTheme="minorHAnsi" w:cstheme="minorHAnsi"/>
                <w:sz w:val="18"/>
                <w:szCs w:val="18"/>
                <w:highlight w:val="yellow"/>
              </w:rPr>
            </w:pPr>
          </w:p>
          <w:p w:rsidRPr="00007419" w:rsidR="00CE1620" w:rsidP="00007419" w:rsidRDefault="00CE1620" w14:paraId="2BA7CEE0" w14:textId="1D5B15EC">
            <w:pPr>
              <w:ind w:left="2"/>
              <w:jc w:val="center"/>
              <w:rPr>
                <w:rFonts w:asciiTheme="minorHAnsi" w:hAnsiTheme="minorHAnsi" w:cstheme="minorHAnsi"/>
                <w:sz w:val="18"/>
                <w:szCs w:val="18"/>
                <w:highlight w:val="yellow"/>
              </w:rPr>
            </w:pPr>
          </w:p>
        </w:tc>
        <w:tc>
          <w:tcPr>
            <w:tcW w:w="3054" w:type="dxa"/>
            <w:tcBorders>
              <w:top w:val="single" w:color="000000" w:themeColor="text1" w:sz="2" w:space="0"/>
              <w:left w:val="single" w:color="000000" w:themeColor="text1" w:sz="4" w:space="0"/>
              <w:bottom w:val="single" w:color="000000" w:themeColor="text1" w:sz="2" w:space="0"/>
              <w:right w:val="single" w:color="000000" w:themeColor="text1" w:sz="2" w:space="0"/>
            </w:tcBorders>
            <w:tcMar/>
          </w:tcPr>
          <w:p w:rsidR="007D45B3" w:rsidP="001E7739" w:rsidRDefault="001E7739" w14:paraId="671D11B0" w14:textId="7477EA0E">
            <w:pPr>
              <w:jc w:val="center"/>
              <w:rPr>
                <w:rFonts w:asciiTheme="minorHAnsi" w:hAnsiTheme="minorHAnsi" w:cstheme="minorBidi"/>
                <w:b/>
                <w:bCs/>
                <w:sz w:val="18"/>
                <w:szCs w:val="18"/>
              </w:rPr>
            </w:pPr>
            <w:r w:rsidRPr="001E7739">
              <w:rPr>
                <w:rFonts w:asciiTheme="minorHAnsi" w:hAnsiTheme="minorHAnsi" w:cstheme="minorBidi"/>
                <w:b/>
                <w:bCs/>
                <w:sz w:val="18"/>
                <w:szCs w:val="18"/>
              </w:rPr>
              <w:t>Spatial Sense</w:t>
            </w:r>
          </w:p>
          <w:p w:rsidRPr="0064776A" w:rsidR="00551F8D" w:rsidP="001E7739" w:rsidRDefault="00551F8D" w14:paraId="3F8546D7" w14:textId="413B9054">
            <w:pPr>
              <w:jc w:val="center"/>
              <w:rPr>
                <w:sz w:val="18"/>
                <w:szCs w:val="18"/>
              </w:rPr>
            </w:pPr>
            <w:r w:rsidRPr="0064776A">
              <w:rPr>
                <w:sz w:val="18"/>
                <w:szCs w:val="18"/>
              </w:rPr>
              <w:t>To know that an aerial view means to look at something from above.</w:t>
            </w:r>
          </w:p>
          <w:p w:rsidRPr="0064776A" w:rsidR="00094966" w:rsidP="001E7739" w:rsidRDefault="00094966" w14:paraId="50AFB1EB" w14:textId="1DFA9B91">
            <w:pPr>
              <w:jc w:val="center"/>
              <w:rPr>
                <w:sz w:val="18"/>
                <w:szCs w:val="18"/>
              </w:rPr>
            </w:pPr>
            <w:r w:rsidRPr="0064776A">
              <w:rPr>
                <w:sz w:val="18"/>
                <w:szCs w:val="18"/>
              </w:rPr>
              <w:t>To describe location.</w:t>
            </w:r>
          </w:p>
          <w:p w:rsidRPr="0064776A" w:rsidR="00E83036" w:rsidP="57D63B03" w:rsidRDefault="00E83036" w14:paraId="224E7DE7" w14:textId="05A118A0">
            <w:pPr>
              <w:jc w:val="center"/>
              <w:rPr>
                <w:sz w:val="18"/>
                <w:szCs w:val="18"/>
              </w:rPr>
            </w:pPr>
            <w:r w:rsidRPr="57D63B03">
              <w:rPr>
                <w:sz w:val="18"/>
                <w:szCs w:val="18"/>
              </w:rPr>
              <w:t>To understand that maps tell us the location of different places.</w:t>
            </w:r>
          </w:p>
          <w:p w:rsidRPr="0064776A" w:rsidR="000A049E" w:rsidP="001E7739" w:rsidRDefault="000A049E" w14:paraId="3BB07905" w14:textId="50819722">
            <w:pPr>
              <w:jc w:val="center"/>
              <w:rPr>
                <w:sz w:val="18"/>
                <w:szCs w:val="18"/>
              </w:rPr>
            </w:pPr>
            <w:r w:rsidRPr="0064776A">
              <w:rPr>
                <w:sz w:val="18"/>
                <w:szCs w:val="18"/>
              </w:rPr>
              <w:t>Compass points can be used to show direction.</w:t>
            </w:r>
          </w:p>
          <w:p w:rsidRPr="0064776A" w:rsidR="0064776A" w:rsidP="001E7739" w:rsidRDefault="0064776A" w14:paraId="22695CA7" w14:textId="15043D3D">
            <w:pPr>
              <w:jc w:val="center"/>
              <w:rPr>
                <w:rFonts w:asciiTheme="minorHAnsi" w:hAnsiTheme="minorHAnsi" w:cstheme="minorBidi"/>
                <w:b/>
                <w:bCs/>
                <w:sz w:val="18"/>
                <w:szCs w:val="18"/>
              </w:rPr>
            </w:pPr>
            <w:r w:rsidRPr="0064776A">
              <w:rPr>
                <w:sz w:val="18"/>
                <w:szCs w:val="18"/>
              </w:rPr>
              <w:t>To understand what makes a good map.</w:t>
            </w:r>
          </w:p>
          <w:p w:rsidRPr="00007419" w:rsidR="00007419" w:rsidP="2C2DAC06" w:rsidRDefault="00007419" w14:paraId="1408B3E7" w14:textId="6138D280"/>
        </w:tc>
        <w:tc>
          <w:tcPr>
            <w:tcW w:w="360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07419" w:rsidR="005F62E1" w:rsidP="00007419" w:rsidRDefault="005F62E1" w14:paraId="16522FF1" w14:textId="3A67BA5E">
            <w:pPr>
              <w:jc w:val="center"/>
            </w:pPr>
          </w:p>
        </w:tc>
        <w:tc>
          <w:tcPr>
            <w:tcW w:w="3043" w:type="dxa"/>
            <w:tcBorders>
              <w:top w:val="single" w:color="000000" w:themeColor="text1" w:sz="2" w:space="0"/>
              <w:left w:val="single" w:color="000000" w:themeColor="text1" w:sz="2" w:space="0"/>
              <w:bottom w:val="single" w:color="000000" w:themeColor="text1" w:sz="2" w:space="0"/>
              <w:right w:val="single" w:color="auto" w:sz="4" w:space="0"/>
            </w:tcBorders>
            <w:tcMar/>
          </w:tcPr>
          <w:p w:rsidRPr="00007419" w:rsidR="005F62E1" w:rsidP="27D8EAF8" w:rsidRDefault="005F62E1" w14:paraId="36B61148" w14:textId="77777777">
            <w:pPr>
              <w:jc w:val="center"/>
              <w:rPr>
                <w:rFonts w:ascii="Calibri" w:hAnsi="Calibri" w:eastAsia="Comic Sans MS" w:cs="Calibri" w:asciiTheme="minorAscii" w:hAnsiTheme="minorAscii" w:cstheme="minorAscii"/>
                <w:b w:val="1"/>
                <w:bCs w:val="1"/>
                <w:sz w:val="18"/>
                <w:szCs w:val="18"/>
              </w:rPr>
            </w:pPr>
            <w:r w:rsidRPr="27D8EAF8" w:rsidR="4DCF83F1">
              <w:rPr>
                <w:rFonts w:ascii="Calibri" w:hAnsi="Calibri" w:eastAsia="Comic Sans MS" w:cs="Calibri" w:asciiTheme="minorAscii" w:hAnsiTheme="minorAscii" w:cstheme="minorAscii"/>
                <w:b w:val="1"/>
                <w:bCs w:val="1"/>
                <w:sz w:val="18"/>
                <w:szCs w:val="18"/>
              </w:rPr>
              <w:t>The UK</w:t>
            </w:r>
          </w:p>
          <w:p w:rsidRPr="00007419" w:rsidR="005F62E1" w:rsidP="27D8EAF8" w:rsidRDefault="005F62E1" w14:paraId="61DEBFD1" w14:textId="77777777">
            <w:pPr>
              <w:jc w:val="center"/>
              <w:rPr>
                <w:sz w:val="18"/>
                <w:szCs w:val="18"/>
              </w:rPr>
            </w:pPr>
            <w:r w:rsidRPr="27D8EAF8" w:rsidR="4DCF83F1">
              <w:rPr>
                <w:sz w:val="18"/>
                <w:szCs w:val="18"/>
              </w:rPr>
              <w:t>To understand that the United Kingdom is a union of four countries.</w:t>
            </w:r>
          </w:p>
          <w:p w:rsidRPr="00007419" w:rsidR="005F62E1" w:rsidP="27D8EAF8" w:rsidRDefault="005F62E1" w14:paraId="618B810E" w14:textId="77777777">
            <w:pPr>
              <w:jc w:val="center"/>
              <w:rPr>
                <w:sz w:val="18"/>
                <w:szCs w:val="18"/>
              </w:rPr>
            </w:pPr>
            <w:r w:rsidRPr="27D8EAF8" w:rsidR="4DCF83F1">
              <w:rPr>
                <w:sz w:val="18"/>
                <w:szCs w:val="18"/>
              </w:rPr>
              <w:t>To know Scotland is one of the countries in the United Kingdom.</w:t>
            </w:r>
          </w:p>
          <w:p w:rsidRPr="00007419" w:rsidR="005F62E1" w:rsidP="27D8EAF8" w:rsidRDefault="005F62E1" w14:paraId="54ECFDAD" w14:textId="77777777">
            <w:pPr>
              <w:jc w:val="center"/>
              <w:rPr>
                <w:sz w:val="18"/>
                <w:szCs w:val="18"/>
              </w:rPr>
            </w:pPr>
            <w:r w:rsidRPr="27D8EAF8" w:rsidR="4DCF83F1">
              <w:rPr>
                <w:sz w:val="18"/>
                <w:szCs w:val="18"/>
              </w:rPr>
              <w:t>To know Wales is one of the countries in the United Kingdom.</w:t>
            </w:r>
          </w:p>
          <w:p w:rsidRPr="00007419" w:rsidR="005F62E1" w:rsidP="27D8EAF8" w:rsidRDefault="005F62E1" w14:paraId="53E44B85" w14:textId="77777777">
            <w:pPr>
              <w:jc w:val="center"/>
              <w:rPr>
                <w:sz w:val="18"/>
                <w:szCs w:val="18"/>
              </w:rPr>
            </w:pPr>
            <w:r w:rsidRPr="27D8EAF8" w:rsidR="4DCF83F1">
              <w:rPr>
                <w:sz w:val="18"/>
                <w:szCs w:val="18"/>
              </w:rPr>
              <w:t>To recognise Northern Ireland as one of the countries in the United Kingdom.</w:t>
            </w:r>
          </w:p>
          <w:p w:rsidRPr="00007419" w:rsidR="005F62E1" w:rsidP="27D8EAF8" w:rsidRDefault="005F62E1" w14:paraId="22DA5720" w14:textId="77777777">
            <w:pPr>
              <w:jc w:val="center"/>
              <w:rPr>
                <w:sz w:val="18"/>
                <w:szCs w:val="18"/>
              </w:rPr>
            </w:pPr>
            <w:r w:rsidRPr="27D8EAF8" w:rsidR="4DCF83F1">
              <w:rPr>
                <w:sz w:val="18"/>
                <w:szCs w:val="18"/>
              </w:rPr>
              <w:t>To recognise England as the country in which we live.</w:t>
            </w:r>
          </w:p>
          <w:p w:rsidRPr="00007419" w:rsidR="005F62E1" w:rsidP="27D8EAF8" w:rsidRDefault="005F62E1" w14:paraId="7508EB8C" w14:textId="77777777">
            <w:pPr>
              <w:jc w:val="center"/>
              <w:rPr>
                <w:sz w:val="18"/>
                <w:szCs w:val="18"/>
              </w:rPr>
            </w:pPr>
            <w:r w:rsidRPr="27D8EAF8" w:rsidR="4DCF83F1">
              <w:rPr>
                <w:sz w:val="18"/>
                <w:szCs w:val="18"/>
              </w:rPr>
              <w:t xml:space="preserve">To be able to locate England, Scotland, Northern Ireland and Wales on a map of the UK. </w:t>
            </w:r>
          </w:p>
          <w:p w:rsidRPr="00007419" w:rsidR="005F62E1" w:rsidP="27D8EAF8" w:rsidRDefault="005F62E1" w14:paraId="62D2711B" w14:textId="77777777">
            <w:pPr>
              <w:jc w:val="center"/>
              <w:rPr>
                <w:sz w:val="18"/>
                <w:szCs w:val="18"/>
              </w:rPr>
            </w:pPr>
            <w:r w:rsidRPr="27D8EAF8" w:rsidR="4DCF83F1">
              <w:rPr>
                <w:sz w:val="18"/>
                <w:szCs w:val="18"/>
              </w:rPr>
              <w:t xml:space="preserve">To know England, Northern Ireland, Scotland and Wales form the United Kingdom. </w:t>
            </w:r>
          </w:p>
          <w:p w:rsidRPr="00007419" w:rsidR="005F62E1" w:rsidP="27D8EAF8" w:rsidRDefault="005F62E1" w14:paraId="77F6DB61" w14:textId="77777777">
            <w:pPr>
              <w:jc w:val="center"/>
              <w:rPr>
                <w:rFonts w:ascii="Calibri" w:hAnsi="Calibri" w:eastAsia="Comic Sans MS" w:cs="Arial" w:asciiTheme="minorAscii" w:hAnsiTheme="minorAscii" w:cstheme="minorBidi"/>
                <w:b w:val="1"/>
                <w:bCs w:val="1"/>
                <w:i w:val="1"/>
                <w:iCs w:val="1"/>
                <w:sz w:val="18"/>
                <w:szCs w:val="18"/>
                <w:highlight w:val="yellow"/>
              </w:rPr>
            </w:pPr>
            <w:r w:rsidRPr="27D8EAF8" w:rsidR="4DCF83F1">
              <w:rPr>
                <w:sz w:val="18"/>
                <w:szCs w:val="18"/>
              </w:rPr>
              <w:t>To be able to describe some of the landscape of the UK including mountains, valleys and coastline.</w:t>
            </w:r>
          </w:p>
          <w:p w:rsidRPr="00007419" w:rsidR="005F62E1" w:rsidP="007E20D6" w:rsidRDefault="005F62E1" w14:paraId="5EB6D125" w14:textId="74C1AA9D">
            <w:pPr>
              <w:jc w:val="center"/>
            </w:pPr>
          </w:p>
        </w:tc>
        <w:tc>
          <w:tcPr>
            <w:tcW w:w="3111" w:type="dxa"/>
            <w:tcBorders>
              <w:top w:val="single" w:color="000000" w:themeColor="text1" w:sz="2" w:space="0"/>
              <w:left w:val="single" w:color="auto" w:sz="4" w:space="0"/>
              <w:bottom w:val="single" w:color="000000" w:themeColor="text1" w:sz="2" w:space="0"/>
              <w:right w:val="single" w:color="000000" w:themeColor="text1" w:sz="2" w:space="0"/>
            </w:tcBorders>
            <w:tcMar/>
          </w:tcPr>
          <w:p w:rsidR="0F9AEB79" w:rsidP="0F9AEB79" w:rsidRDefault="0F9AEB79" w14:paraId="646056C6" w14:textId="7D5D1619">
            <w:pPr>
              <w:jc w:val="center"/>
            </w:pPr>
            <w:r w:rsidRPr="0F9AEB79">
              <w:rPr>
                <w:b/>
                <w:bCs/>
                <w:sz w:val="18"/>
                <w:szCs w:val="18"/>
              </w:rPr>
              <w:t>The Seven Continents</w:t>
            </w:r>
          </w:p>
          <w:p w:rsidR="0F9AEB79" w:rsidP="0F9AEB79" w:rsidRDefault="0F9AEB79" w14:paraId="463073B2" w14:textId="14B05003">
            <w:pPr>
              <w:jc w:val="center"/>
            </w:pPr>
            <w:r w:rsidRPr="57D63B03">
              <w:rPr>
                <w:sz w:val="18"/>
                <w:szCs w:val="18"/>
              </w:rPr>
              <w:t xml:space="preserve">To know that there are seven continents on Earth: Asia, Europe, Africa, North America, South America, Australia and Antarctica. </w:t>
            </w:r>
          </w:p>
          <w:p w:rsidR="0F9AEB79" w:rsidP="0F9AEB79" w:rsidRDefault="0F9AEB79" w14:paraId="7A2103AC" w14:textId="295F75BF">
            <w:pPr>
              <w:jc w:val="center"/>
            </w:pPr>
            <w:r w:rsidRPr="57D63B03">
              <w:rPr>
                <w:sz w:val="18"/>
                <w:szCs w:val="18"/>
              </w:rPr>
              <w:t xml:space="preserve">To know that there are five oceans on </w:t>
            </w:r>
            <w:proofErr w:type="gramStart"/>
            <w:r w:rsidRPr="57D63B03">
              <w:rPr>
                <w:sz w:val="18"/>
                <w:szCs w:val="18"/>
              </w:rPr>
              <w:t>Earth;</w:t>
            </w:r>
            <w:proofErr w:type="gramEnd"/>
            <w:r w:rsidRPr="57D63B03">
              <w:rPr>
                <w:sz w:val="18"/>
                <w:szCs w:val="18"/>
              </w:rPr>
              <w:t xml:space="preserve"> The Pacific Ocean, The Atlantic Ocean, The Indian Ocean, The Southern Ocean and the Arctic Ocean. </w:t>
            </w:r>
          </w:p>
          <w:p w:rsidR="0F9AEB79" w:rsidP="0F9AEB79" w:rsidRDefault="0F9AEB79" w14:paraId="33FEEEC5" w14:textId="0D109DDB">
            <w:pPr>
              <w:jc w:val="center"/>
            </w:pPr>
            <w:r w:rsidRPr="0F9AEB79">
              <w:rPr>
                <w:sz w:val="18"/>
                <w:szCs w:val="18"/>
              </w:rPr>
              <w:t xml:space="preserve"> </w:t>
            </w:r>
          </w:p>
          <w:p w:rsidR="0F9AEB79" w:rsidP="0F9AEB79" w:rsidRDefault="0F9AEB79" w14:paraId="34B2C736" w14:textId="19D47104">
            <w:pPr>
              <w:jc w:val="center"/>
            </w:pPr>
            <w:r w:rsidRPr="57D63B03">
              <w:rPr>
                <w:sz w:val="18"/>
                <w:szCs w:val="18"/>
              </w:rPr>
              <w:t xml:space="preserve">To know that the North Pole is located at the most northern point on Earth and the South Pole is located at the most southern point on Earth. </w:t>
            </w:r>
          </w:p>
          <w:p w:rsidR="0F9AEB79" w:rsidP="0F9AEB79" w:rsidRDefault="0F9AEB79" w14:paraId="3195039A" w14:textId="4D156319">
            <w:pPr>
              <w:jc w:val="center"/>
            </w:pPr>
            <w:r w:rsidRPr="0F9AEB79">
              <w:rPr>
                <w:sz w:val="18"/>
                <w:szCs w:val="18"/>
              </w:rPr>
              <w:t xml:space="preserve">To know that the Equator is an imaginary line around the middle of the Earth. </w:t>
            </w:r>
          </w:p>
          <w:p w:rsidR="0F9AEB79" w:rsidP="0F9AEB79" w:rsidRDefault="0F9AEB79" w14:paraId="052960A0" w14:textId="2A769599">
            <w:pPr>
              <w:jc w:val="center"/>
            </w:pPr>
            <w:r w:rsidRPr="57D63B03">
              <w:rPr>
                <w:sz w:val="18"/>
                <w:szCs w:val="18"/>
              </w:rPr>
              <w:t>To understand that deserts, grassland and rainforest can be found in some continents around the world. To know that we live in the continent of Europe.</w:t>
            </w:r>
          </w:p>
        </w:tc>
        <w:tc>
          <w:tcPr>
            <w:tcW w:w="326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07419" w:rsidR="00007419" w:rsidP="005F62E1" w:rsidRDefault="00007419" w14:paraId="66A02760" w14:textId="70169AB7">
            <w:pPr>
              <w:ind w:right="4"/>
              <w:jc w:val="center"/>
            </w:pPr>
          </w:p>
        </w:tc>
      </w:tr>
      <w:tr w:rsidRPr="00007419" w:rsidR="005F62E1" w:rsidTr="27D8EAF8" w14:paraId="28E23696" w14:textId="77777777">
        <w:trPr>
          <w:trHeight w:val="2481"/>
        </w:trPr>
        <w:tc>
          <w:tcPr>
            <w:tcW w:w="236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07419" w:rsidR="00007419" w:rsidP="00007419" w:rsidRDefault="00007419" w14:paraId="6E2767F8" w14:textId="77777777">
            <w:pPr>
              <w:ind w:right="53"/>
              <w:jc w:val="center"/>
              <w:rPr>
                <w:rFonts w:asciiTheme="minorHAnsi" w:hAnsiTheme="minorHAnsi" w:cstheme="minorHAnsi"/>
                <w:sz w:val="18"/>
                <w:szCs w:val="18"/>
              </w:rPr>
            </w:pPr>
            <w:r w:rsidRPr="00007419">
              <w:rPr>
                <w:rFonts w:eastAsia="Comic Sans MS" w:asciiTheme="minorHAnsi" w:hAnsiTheme="minorHAnsi" w:cstheme="minorHAnsi"/>
                <w:b/>
                <w:sz w:val="18"/>
                <w:szCs w:val="18"/>
              </w:rPr>
              <w:lastRenderedPageBreak/>
              <w:t xml:space="preserve">SCIENCE </w:t>
            </w:r>
          </w:p>
        </w:tc>
        <w:tc>
          <w:tcPr>
            <w:tcW w:w="315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07419" w:rsidR="00007419" w:rsidP="00007419" w:rsidRDefault="00007419" w14:paraId="78CC8F73" w14:textId="43E74A04">
            <w:pPr>
              <w:jc w:val="center"/>
              <w:rPr>
                <w:rFonts w:eastAsia="Comic Sans MS" w:asciiTheme="minorHAnsi" w:hAnsiTheme="minorHAnsi" w:cstheme="minorHAnsi"/>
                <w:b/>
                <w:sz w:val="18"/>
                <w:szCs w:val="18"/>
              </w:rPr>
            </w:pPr>
            <w:r w:rsidRPr="00007419">
              <w:rPr>
                <w:rFonts w:eastAsia="Comic Sans MS" w:asciiTheme="minorHAnsi" w:hAnsiTheme="minorHAnsi" w:cstheme="minorHAnsi"/>
                <w:b/>
                <w:sz w:val="18"/>
                <w:szCs w:val="18"/>
              </w:rPr>
              <w:t>Humans</w:t>
            </w:r>
          </w:p>
          <w:p w:rsidR="00007419" w:rsidP="57D63B03" w:rsidRDefault="0013162E" w14:paraId="30D2C13C" w14:textId="5C42663E">
            <w:pPr>
              <w:pStyle w:val="ListParagraph"/>
              <w:ind w:left="0" w:right="1"/>
              <w:jc w:val="center"/>
              <w:rPr>
                <w:rFonts w:eastAsia="Comic Sans MS" w:asciiTheme="minorHAnsi" w:hAnsiTheme="minorHAnsi" w:cstheme="minorBidi"/>
                <w:sz w:val="18"/>
                <w:szCs w:val="18"/>
              </w:rPr>
            </w:pPr>
            <w:r w:rsidRPr="57D63B03">
              <w:rPr>
                <w:rFonts w:eastAsia="Comic Sans MS" w:asciiTheme="minorHAnsi" w:hAnsiTheme="minorHAnsi" w:cstheme="minorBidi"/>
                <w:sz w:val="18"/>
                <w:szCs w:val="18"/>
              </w:rPr>
              <w:t xml:space="preserve">To identify, name and draw and label the basic parts of the human body and day which part of the body is associated with each sense. </w:t>
            </w:r>
          </w:p>
          <w:p w:rsidR="0013162E" w:rsidP="0013162E" w:rsidRDefault="0013162E" w14:paraId="7A594DDC" w14:textId="4F0CDBFE">
            <w:pPr>
              <w:pStyle w:val="ListParagraph"/>
              <w:ind w:left="0" w:right="1"/>
              <w:jc w:val="center"/>
              <w:rPr>
                <w:rFonts w:eastAsia="Comic Sans MS" w:asciiTheme="minorHAnsi" w:hAnsiTheme="minorHAnsi" w:cstheme="minorHAnsi"/>
                <w:sz w:val="18"/>
                <w:szCs w:val="18"/>
              </w:rPr>
            </w:pPr>
          </w:p>
          <w:p w:rsidR="0013162E" w:rsidP="57D63B03" w:rsidRDefault="0013162E" w14:paraId="3B608ED8" w14:textId="317E4DC8">
            <w:pPr>
              <w:pStyle w:val="ListParagraph"/>
              <w:ind w:left="0" w:right="1"/>
              <w:jc w:val="center"/>
              <w:rPr>
                <w:rFonts w:eastAsia="Comic Sans MS" w:asciiTheme="minorHAnsi" w:hAnsiTheme="minorHAnsi" w:cstheme="minorBidi"/>
                <w:sz w:val="18"/>
                <w:szCs w:val="18"/>
              </w:rPr>
            </w:pPr>
            <w:r w:rsidRPr="57D63B03">
              <w:rPr>
                <w:rFonts w:eastAsia="Comic Sans MS" w:asciiTheme="minorHAnsi" w:hAnsiTheme="minorHAnsi" w:cstheme="minorBidi"/>
                <w:sz w:val="18"/>
                <w:szCs w:val="18"/>
              </w:rPr>
              <w:t xml:space="preserve">To identify humans as mammals. </w:t>
            </w:r>
          </w:p>
          <w:p w:rsidR="0013162E" w:rsidP="0013162E" w:rsidRDefault="0013162E" w14:paraId="557AD0AA" w14:textId="63A3EFE2">
            <w:pPr>
              <w:pStyle w:val="ListParagraph"/>
              <w:ind w:left="0" w:right="1"/>
              <w:jc w:val="center"/>
              <w:rPr>
                <w:rFonts w:eastAsia="Comic Sans MS" w:asciiTheme="minorHAnsi" w:hAnsiTheme="minorHAnsi" w:cstheme="minorHAnsi"/>
                <w:sz w:val="18"/>
                <w:szCs w:val="18"/>
              </w:rPr>
            </w:pPr>
          </w:p>
          <w:p w:rsidR="0013162E" w:rsidP="57D63B03" w:rsidRDefault="0013162E" w14:paraId="2336A10C" w14:textId="2433D059">
            <w:pPr>
              <w:pStyle w:val="ListParagraph"/>
              <w:ind w:left="0" w:right="1"/>
              <w:jc w:val="center"/>
              <w:rPr>
                <w:rFonts w:eastAsia="Comic Sans MS" w:asciiTheme="minorHAnsi" w:hAnsiTheme="minorHAnsi" w:cstheme="minorBidi"/>
                <w:sz w:val="18"/>
                <w:szCs w:val="18"/>
              </w:rPr>
            </w:pPr>
            <w:r w:rsidRPr="57D63B03">
              <w:rPr>
                <w:rFonts w:eastAsia="Comic Sans MS" w:asciiTheme="minorHAnsi" w:hAnsiTheme="minorHAnsi" w:cstheme="minorBidi"/>
                <w:sz w:val="18"/>
                <w:szCs w:val="18"/>
              </w:rPr>
              <w:t>To learn the names of the main body parts (including head, neck, arms, elbows, legs, knees</w:t>
            </w:r>
            <w:r w:rsidRPr="57D63B03" w:rsidR="00E81BB7">
              <w:rPr>
                <w:rFonts w:eastAsia="Comic Sans MS" w:asciiTheme="minorHAnsi" w:hAnsiTheme="minorHAnsi" w:cstheme="minorBidi"/>
                <w:sz w:val="18"/>
                <w:szCs w:val="18"/>
              </w:rPr>
              <w:t xml:space="preserve">, face, ears, eyes, hair, mouth, teeth) through games, actions, songs and rhymes. </w:t>
            </w:r>
          </w:p>
          <w:p w:rsidR="00E81BB7" w:rsidP="0013162E" w:rsidRDefault="00E81BB7" w14:paraId="49392F49" w14:textId="31D7EFF1">
            <w:pPr>
              <w:pStyle w:val="ListParagraph"/>
              <w:ind w:left="0" w:right="1"/>
              <w:jc w:val="center"/>
              <w:rPr>
                <w:rFonts w:eastAsia="Comic Sans MS" w:asciiTheme="minorHAnsi" w:hAnsiTheme="minorHAnsi" w:cstheme="minorHAnsi"/>
                <w:sz w:val="18"/>
                <w:szCs w:val="18"/>
              </w:rPr>
            </w:pPr>
          </w:p>
          <w:p w:rsidR="00E81BB7" w:rsidP="0013162E" w:rsidRDefault="00E81BB7" w14:paraId="441CC405" w14:textId="3359F0A4">
            <w:pPr>
              <w:pStyle w:val="ListParagraph"/>
              <w:ind w:left="0" w:right="1"/>
              <w:jc w:val="center"/>
              <w:rPr>
                <w:rFonts w:eastAsia="Comic Sans MS" w:asciiTheme="minorHAnsi" w:hAnsiTheme="minorHAnsi" w:cstheme="minorHAnsi"/>
                <w:sz w:val="18"/>
                <w:szCs w:val="18"/>
              </w:rPr>
            </w:pPr>
            <w:r>
              <w:rPr>
                <w:rFonts w:eastAsia="Comic Sans MS" w:asciiTheme="minorHAnsi" w:hAnsiTheme="minorHAnsi" w:cstheme="minorHAnsi"/>
                <w:sz w:val="18"/>
                <w:szCs w:val="18"/>
              </w:rPr>
              <w:t xml:space="preserve">To learn the purpose of a skeleton. </w:t>
            </w:r>
          </w:p>
          <w:p w:rsidR="00E81BB7" w:rsidP="0013162E" w:rsidRDefault="00E81BB7" w14:paraId="2E0D95D2" w14:textId="5A39615E">
            <w:pPr>
              <w:pStyle w:val="ListParagraph"/>
              <w:ind w:left="0" w:right="1"/>
              <w:jc w:val="center"/>
              <w:rPr>
                <w:rFonts w:eastAsia="Comic Sans MS" w:asciiTheme="minorHAnsi" w:hAnsiTheme="minorHAnsi" w:cstheme="minorHAnsi"/>
                <w:sz w:val="18"/>
                <w:szCs w:val="18"/>
              </w:rPr>
            </w:pPr>
          </w:p>
          <w:p w:rsidRPr="00007419" w:rsidR="00E81BB7" w:rsidP="0013162E" w:rsidRDefault="00E81BB7" w14:paraId="6659494F" w14:textId="4C7A7182">
            <w:pPr>
              <w:pStyle w:val="ListParagraph"/>
              <w:ind w:left="0" w:right="1"/>
              <w:jc w:val="center"/>
              <w:rPr>
                <w:rFonts w:eastAsia="Comic Sans MS" w:asciiTheme="minorHAnsi" w:hAnsiTheme="minorHAnsi" w:cstheme="minorHAnsi"/>
                <w:sz w:val="18"/>
                <w:szCs w:val="18"/>
              </w:rPr>
            </w:pPr>
            <w:r>
              <w:rPr>
                <w:rFonts w:eastAsia="Comic Sans MS" w:asciiTheme="minorHAnsi" w:hAnsiTheme="minorHAnsi" w:cstheme="minorHAnsi"/>
                <w:sz w:val="18"/>
                <w:szCs w:val="18"/>
              </w:rPr>
              <w:t>To begin to name some skeletal bones and their function.</w:t>
            </w:r>
          </w:p>
          <w:p w:rsidRPr="00007419" w:rsidR="00007419" w:rsidP="00007419" w:rsidRDefault="00007419" w14:paraId="204BEB0C" w14:textId="77777777">
            <w:pPr>
              <w:pStyle w:val="ListParagraph"/>
              <w:ind w:right="1"/>
              <w:rPr>
                <w:rFonts w:eastAsia="Comic Sans MS" w:asciiTheme="minorHAnsi" w:hAnsiTheme="minorHAnsi" w:cstheme="minorHAnsi"/>
                <w:sz w:val="18"/>
                <w:szCs w:val="18"/>
              </w:rPr>
            </w:pPr>
          </w:p>
          <w:p w:rsidRPr="00007419" w:rsidR="00007419" w:rsidP="00007419" w:rsidRDefault="00007419" w14:paraId="1B84F371" w14:textId="77777777">
            <w:pPr>
              <w:ind w:right="1"/>
              <w:jc w:val="center"/>
              <w:rPr>
                <w:rFonts w:eastAsia="Comic Sans MS" w:asciiTheme="minorHAnsi" w:hAnsiTheme="minorHAnsi" w:cstheme="minorHAnsi"/>
                <w:sz w:val="18"/>
                <w:szCs w:val="18"/>
                <w:highlight w:val="yellow"/>
              </w:rPr>
            </w:pPr>
          </w:p>
        </w:tc>
        <w:tc>
          <w:tcPr>
            <w:tcW w:w="3054"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07419" w:rsidR="00E81BB7" w:rsidP="0F9AEB79" w:rsidRDefault="4C0FBDBA" w14:paraId="6CB6532A" w14:textId="3F9B6366">
            <w:pPr>
              <w:ind w:right="54"/>
              <w:jc w:val="center"/>
              <w:rPr>
                <w:rFonts w:eastAsia="Comic Sans MS" w:asciiTheme="minorHAnsi" w:hAnsiTheme="minorHAnsi" w:cstheme="minorBidi"/>
                <w:b/>
                <w:bCs/>
                <w:sz w:val="18"/>
                <w:szCs w:val="18"/>
              </w:rPr>
            </w:pPr>
            <w:r w:rsidRPr="0F9AEB79">
              <w:rPr>
                <w:rFonts w:eastAsia="Comic Sans MS" w:asciiTheme="minorHAnsi" w:hAnsiTheme="minorHAnsi" w:cstheme="minorBidi"/>
                <w:b/>
                <w:bCs/>
                <w:sz w:val="18"/>
                <w:szCs w:val="18"/>
              </w:rPr>
              <w:t>Animals</w:t>
            </w:r>
          </w:p>
          <w:p w:rsidRPr="00007419" w:rsidR="00E81BB7" w:rsidP="57D63B03" w:rsidRDefault="4C0FBDBA" w14:paraId="6DFB78B5" w14:textId="77777777">
            <w:pPr>
              <w:ind w:left="2"/>
              <w:jc w:val="center"/>
              <w:rPr>
                <w:rFonts w:asciiTheme="minorHAnsi" w:hAnsiTheme="minorHAnsi" w:cstheme="minorBidi"/>
                <w:sz w:val="18"/>
                <w:szCs w:val="18"/>
              </w:rPr>
            </w:pPr>
            <w:r w:rsidRPr="57D63B03">
              <w:rPr>
                <w:rFonts w:asciiTheme="minorHAnsi" w:hAnsiTheme="minorHAnsi" w:cstheme="minorBidi"/>
                <w:sz w:val="18"/>
                <w:szCs w:val="18"/>
              </w:rPr>
              <w:t xml:space="preserve">To describe and compare the structure of a variety of common animals (fish, amphibians, reptiles, birds and mammals including pets). </w:t>
            </w:r>
          </w:p>
          <w:p w:rsidRPr="00007419" w:rsidR="00E81BB7" w:rsidP="0F9AEB79" w:rsidRDefault="00E81BB7" w14:paraId="61D540D7" w14:textId="77777777">
            <w:pPr>
              <w:ind w:left="2"/>
              <w:jc w:val="center"/>
              <w:rPr>
                <w:rFonts w:asciiTheme="minorHAnsi" w:hAnsiTheme="minorHAnsi" w:cstheme="minorBidi"/>
                <w:sz w:val="18"/>
                <w:szCs w:val="18"/>
              </w:rPr>
            </w:pPr>
          </w:p>
          <w:p w:rsidRPr="00007419" w:rsidR="00E81BB7" w:rsidP="57D63B03" w:rsidRDefault="4C0FBDBA" w14:paraId="1D45FFE4" w14:textId="77777777">
            <w:pPr>
              <w:ind w:left="2"/>
              <w:jc w:val="center"/>
              <w:rPr>
                <w:rFonts w:asciiTheme="minorHAnsi" w:hAnsiTheme="minorHAnsi" w:cstheme="minorBidi"/>
                <w:sz w:val="18"/>
                <w:szCs w:val="18"/>
              </w:rPr>
            </w:pPr>
            <w:r w:rsidRPr="57D63B03">
              <w:rPr>
                <w:rFonts w:asciiTheme="minorHAnsi" w:hAnsiTheme="minorHAnsi" w:cstheme="minorBidi"/>
                <w:sz w:val="18"/>
                <w:szCs w:val="18"/>
              </w:rPr>
              <w:t xml:space="preserve">To identify and name a variety of common animals that are carnivores, herbivores and omnivores. </w:t>
            </w:r>
          </w:p>
          <w:p w:rsidRPr="00007419" w:rsidR="00E81BB7" w:rsidP="0F9AEB79" w:rsidRDefault="00E81BB7" w14:paraId="55369C82" w14:textId="77777777">
            <w:pPr>
              <w:ind w:left="2"/>
              <w:jc w:val="center"/>
              <w:rPr>
                <w:rFonts w:asciiTheme="minorHAnsi" w:hAnsiTheme="minorHAnsi" w:cstheme="minorBidi"/>
                <w:sz w:val="18"/>
                <w:szCs w:val="18"/>
              </w:rPr>
            </w:pPr>
          </w:p>
          <w:p w:rsidRPr="00007419" w:rsidR="00E81BB7" w:rsidP="0F9AEB79" w:rsidRDefault="4C0FBDBA" w14:paraId="5DE83E3C" w14:textId="77777777">
            <w:pPr>
              <w:ind w:left="2"/>
              <w:jc w:val="center"/>
              <w:rPr>
                <w:rFonts w:asciiTheme="minorHAnsi" w:hAnsiTheme="minorHAnsi" w:cstheme="minorBidi"/>
                <w:sz w:val="18"/>
                <w:szCs w:val="18"/>
              </w:rPr>
            </w:pPr>
            <w:r w:rsidRPr="0F9AEB79">
              <w:rPr>
                <w:rFonts w:asciiTheme="minorHAnsi" w:hAnsiTheme="minorHAnsi" w:cstheme="minorBidi"/>
                <w:sz w:val="18"/>
                <w:szCs w:val="18"/>
              </w:rPr>
              <w:t xml:space="preserve">To understand how to take care of animals taken from their local environment and release back to their original location. </w:t>
            </w:r>
          </w:p>
          <w:p w:rsidRPr="00007419" w:rsidR="00E81BB7" w:rsidP="0F9AEB79" w:rsidRDefault="00E81BB7" w14:paraId="0B46E73F" w14:textId="77777777">
            <w:pPr>
              <w:ind w:left="2"/>
              <w:jc w:val="center"/>
              <w:rPr>
                <w:rFonts w:asciiTheme="minorHAnsi" w:hAnsiTheme="minorHAnsi" w:cstheme="minorBidi"/>
                <w:sz w:val="18"/>
                <w:szCs w:val="18"/>
              </w:rPr>
            </w:pPr>
          </w:p>
          <w:p w:rsidRPr="00007419" w:rsidR="00E81BB7" w:rsidP="57D63B03" w:rsidRDefault="4C0FBDBA" w14:paraId="1590FD96" w14:textId="77777777">
            <w:pPr>
              <w:ind w:left="2"/>
              <w:jc w:val="center"/>
              <w:rPr>
                <w:rFonts w:asciiTheme="minorHAnsi" w:hAnsiTheme="minorHAnsi" w:cstheme="minorBidi"/>
                <w:sz w:val="18"/>
                <w:szCs w:val="18"/>
              </w:rPr>
            </w:pPr>
            <w:r w:rsidRPr="57D63B03">
              <w:rPr>
                <w:rFonts w:asciiTheme="minorHAnsi" w:hAnsiTheme="minorHAnsi" w:cstheme="minorBidi"/>
                <w:sz w:val="18"/>
                <w:szCs w:val="18"/>
              </w:rPr>
              <w:t xml:space="preserve">To identify a variety of animals including those that are kept as pets. </w:t>
            </w:r>
          </w:p>
          <w:p w:rsidRPr="00007419" w:rsidR="00E81BB7" w:rsidP="0F9AEB79" w:rsidRDefault="00E81BB7" w14:paraId="62D9C54F" w14:textId="77777777">
            <w:pPr>
              <w:ind w:left="2"/>
              <w:jc w:val="center"/>
              <w:rPr>
                <w:rFonts w:asciiTheme="minorHAnsi" w:hAnsiTheme="minorHAnsi" w:cstheme="minorBidi"/>
                <w:sz w:val="18"/>
                <w:szCs w:val="18"/>
              </w:rPr>
            </w:pPr>
          </w:p>
          <w:p w:rsidRPr="00007419" w:rsidR="00E81BB7" w:rsidP="0F9AEB79" w:rsidRDefault="4C0FBDBA" w14:paraId="312340C5" w14:textId="3880B575">
            <w:pPr>
              <w:ind w:left="53"/>
              <w:jc w:val="center"/>
              <w:rPr>
                <w:rFonts w:asciiTheme="minorHAnsi" w:hAnsiTheme="minorHAnsi" w:cstheme="minorBidi"/>
                <w:sz w:val="18"/>
                <w:szCs w:val="18"/>
                <w:highlight w:val="yellow"/>
              </w:rPr>
            </w:pPr>
            <w:r w:rsidRPr="0F9AEB79">
              <w:rPr>
                <w:rFonts w:asciiTheme="minorHAnsi" w:hAnsiTheme="minorHAnsi" w:cstheme="minorBidi"/>
                <w:sz w:val="18"/>
                <w:szCs w:val="18"/>
              </w:rPr>
              <w:t>To group animals accordingly to what they eat.</w:t>
            </w:r>
          </w:p>
          <w:p w:rsidRPr="00007419" w:rsidR="00E81BB7" w:rsidP="0F9AEB79" w:rsidRDefault="00E81BB7" w14:paraId="6EF940D4" w14:textId="532A239C">
            <w:pPr>
              <w:ind w:left="2"/>
              <w:jc w:val="center"/>
              <w:rPr>
                <w:color w:val="000000" w:themeColor="text1"/>
                <w:sz w:val="24"/>
                <w:szCs w:val="24"/>
              </w:rPr>
            </w:pPr>
          </w:p>
        </w:tc>
        <w:tc>
          <w:tcPr>
            <w:tcW w:w="360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07419" w:rsidR="00007419" w:rsidP="0F9AEB79" w:rsidRDefault="001560A9" w14:paraId="5AADBFBF" w14:textId="65B725DB">
            <w:pPr>
              <w:ind w:left="2"/>
              <w:jc w:val="center"/>
              <w:rPr>
                <w:b/>
                <w:bCs/>
                <w:color w:val="000000" w:themeColor="text1"/>
                <w:sz w:val="18"/>
                <w:szCs w:val="18"/>
              </w:rPr>
            </w:pPr>
            <w:proofErr w:type="gramStart"/>
            <w:r>
              <w:rPr>
                <w:b/>
                <w:bCs/>
                <w:color w:val="000000" w:themeColor="text1"/>
                <w:sz w:val="18"/>
                <w:szCs w:val="18"/>
              </w:rPr>
              <w:t>Looking  after</w:t>
            </w:r>
            <w:proofErr w:type="gramEnd"/>
            <w:r>
              <w:rPr>
                <w:b/>
                <w:bCs/>
                <w:color w:val="000000" w:themeColor="text1"/>
                <w:sz w:val="18"/>
                <w:szCs w:val="18"/>
              </w:rPr>
              <w:t xml:space="preserve"> the Earth</w:t>
            </w:r>
          </w:p>
          <w:p w:rsidRPr="001560A9" w:rsidR="001560A9" w:rsidP="001560A9" w:rsidRDefault="001560A9" w14:paraId="36FCA00F" w14:textId="12461F47">
            <w:pPr>
              <w:rPr>
                <w:rStyle w:val="normaltextrun"/>
                <w:rFonts w:asciiTheme="minorHAnsi" w:hAnsiTheme="minorHAnsi" w:eastAsiaTheme="minorEastAsia" w:cstheme="minorBidi"/>
                <w:color w:val="auto"/>
                <w:sz w:val="18"/>
                <w:szCs w:val="18"/>
              </w:rPr>
            </w:pPr>
            <w:r w:rsidRPr="001560A9">
              <w:rPr>
                <w:rStyle w:val="normaltextrun"/>
                <w:rFonts w:asciiTheme="minorHAnsi" w:hAnsiTheme="minorHAnsi" w:eastAsiaTheme="minorEastAsia" w:cstheme="minorBidi"/>
                <w:color w:val="auto"/>
                <w:sz w:val="18"/>
                <w:szCs w:val="18"/>
              </w:rPr>
              <w:t xml:space="preserve">To describe different ways that we damage the </w:t>
            </w:r>
          </w:p>
          <w:p w:rsidRPr="001560A9" w:rsidR="001560A9" w:rsidP="001560A9" w:rsidRDefault="001560A9" w14:paraId="05B387E4" w14:textId="14953120">
            <w:pPr>
              <w:jc w:val="center"/>
              <w:rPr>
                <w:rStyle w:val="normaltextrun"/>
                <w:rFonts w:asciiTheme="minorHAnsi" w:hAnsiTheme="minorHAnsi" w:eastAsiaTheme="minorEastAsia" w:cstheme="minorBidi"/>
                <w:color w:val="auto"/>
                <w:sz w:val="18"/>
                <w:szCs w:val="18"/>
              </w:rPr>
            </w:pPr>
            <w:r w:rsidRPr="001560A9">
              <w:rPr>
                <w:rStyle w:val="normaltextrun"/>
                <w:rFonts w:asciiTheme="minorHAnsi" w:hAnsiTheme="minorHAnsi" w:eastAsiaTheme="minorEastAsia" w:cstheme="minorBidi"/>
                <w:color w:val="auto"/>
                <w:sz w:val="18"/>
                <w:szCs w:val="18"/>
              </w:rPr>
              <w:t>Earth</w:t>
            </w:r>
          </w:p>
          <w:p w:rsidRPr="001560A9" w:rsidR="001560A9" w:rsidP="001560A9" w:rsidRDefault="001560A9" w14:paraId="668513E4" w14:textId="77777777">
            <w:pPr>
              <w:jc w:val="center"/>
              <w:rPr>
                <w:rStyle w:val="normaltextrun"/>
                <w:color w:val="auto"/>
                <w:sz w:val="18"/>
                <w:szCs w:val="18"/>
              </w:rPr>
            </w:pPr>
          </w:p>
          <w:p w:rsidRPr="001560A9" w:rsidR="001560A9" w:rsidP="001560A9" w:rsidRDefault="001560A9" w14:paraId="63F926E4" w14:textId="17E3A87B">
            <w:pPr>
              <w:rPr>
                <w:rStyle w:val="normaltextrun"/>
                <w:rFonts w:asciiTheme="minorHAnsi" w:hAnsiTheme="minorHAnsi" w:eastAsiaTheme="minorEastAsia" w:cstheme="minorBidi"/>
                <w:color w:val="auto"/>
                <w:sz w:val="18"/>
                <w:szCs w:val="18"/>
              </w:rPr>
            </w:pPr>
            <w:r w:rsidRPr="001560A9">
              <w:rPr>
                <w:rStyle w:val="normaltextrun"/>
                <w:rFonts w:asciiTheme="minorHAnsi" w:hAnsiTheme="minorHAnsi" w:eastAsiaTheme="minorEastAsia" w:cstheme="minorBidi"/>
                <w:color w:val="auto"/>
                <w:sz w:val="18"/>
                <w:szCs w:val="18"/>
              </w:rPr>
              <w:t>To know that there are natural and manufactured resources that people on Earth use.</w:t>
            </w:r>
          </w:p>
          <w:p w:rsidRPr="001560A9" w:rsidR="001560A9" w:rsidP="001560A9" w:rsidRDefault="001560A9" w14:paraId="67AFBC20" w14:textId="77777777">
            <w:pPr>
              <w:jc w:val="center"/>
              <w:rPr>
                <w:rStyle w:val="normaltextrun"/>
                <w:color w:val="auto"/>
                <w:sz w:val="18"/>
                <w:szCs w:val="18"/>
              </w:rPr>
            </w:pPr>
          </w:p>
          <w:p w:rsidRPr="001560A9" w:rsidR="001560A9" w:rsidP="001560A9" w:rsidRDefault="001560A9" w14:paraId="7B47A2D4" w14:textId="77777777">
            <w:pPr>
              <w:jc w:val="center"/>
              <w:rPr>
                <w:rStyle w:val="normaltextrun"/>
                <w:rFonts w:asciiTheme="minorHAnsi" w:hAnsiTheme="minorHAnsi" w:eastAsiaTheme="minorEastAsia" w:cstheme="minorBidi"/>
                <w:color w:val="auto"/>
                <w:sz w:val="18"/>
                <w:szCs w:val="18"/>
              </w:rPr>
            </w:pPr>
          </w:p>
          <w:p w:rsidRPr="001560A9" w:rsidR="001560A9" w:rsidP="001560A9" w:rsidRDefault="001560A9" w14:paraId="024A1634" w14:textId="13C33B3F">
            <w:pPr>
              <w:rPr>
                <w:rStyle w:val="normaltextrun"/>
                <w:color w:val="auto"/>
                <w:sz w:val="18"/>
                <w:szCs w:val="18"/>
              </w:rPr>
            </w:pPr>
            <w:r w:rsidRPr="001560A9">
              <w:rPr>
                <w:rStyle w:val="normaltextrun"/>
                <w:color w:val="auto"/>
                <w:sz w:val="18"/>
                <w:szCs w:val="18"/>
              </w:rPr>
              <w:t xml:space="preserve">To identify logging as a way of harvesting the </w:t>
            </w:r>
          </w:p>
          <w:p w:rsidRPr="001560A9" w:rsidR="001560A9" w:rsidP="001560A9" w:rsidRDefault="001560A9" w14:paraId="2B93DF74" w14:textId="43C49B15">
            <w:pPr>
              <w:rPr>
                <w:rStyle w:val="normaltextrun"/>
                <w:color w:val="auto"/>
                <w:sz w:val="18"/>
                <w:szCs w:val="18"/>
              </w:rPr>
            </w:pPr>
            <w:r w:rsidRPr="001560A9">
              <w:rPr>
                <w:rStyle w:val="normaltextrun"/>
                <w:color w:val="auto"/>
                <w:sz w:val="18"/>
                <w:szCs w:val="18"/>
              </w:rPr>
              <w:t>Earth’s natural resources.</w:t>
            </w:r>
            <w:r w:rsidRPr="001560A9">
              <w:rPr>
                <w:rStyle w:val="normaltextrun"/>
                <w:color w:val="auto"/>
                <w:sz w:val="18"/>
                <w:szCs w:val="18"/>
              </w:rPr>
              <w:cr/>
            </w:r>
          </w:p>
          <w:p w:rsidRPr="001560A9" w:rsidR="001560A9" w:rsidP="001560A9" w:rsidRDefault="001560A9" w14:paraId="5498E459" w14:textId="687E3B22">
            <w:pPr>
              <w:rPr>
                <w:rStyle w:val="normaltextrun"/>
                <w:color w:val="auto"/>
                <w:sz w:val="18"/>
                <w:szCs w:val="18"/>
              </w:rPr>
            </w:pPr>
            <w:r w:rsidRPr="001560A9">
              <w:rPr>
                <w:rStyle w:val="normaltextrun"/>
                <w:color w:val="auto"/>
                <w:sz w:val="18"/>
                <w:szCs w:val="18"/>
              </w:rPr>
              <w:t xml:space="preserve">To know that people create pollution which </w:t>
            </w:r>
          </w:p>
          <w:p w:rsidRPr="001560A9" w:rsidR="001560A9" w:rsidP="001560A9" w:rsidRDefault="001560A9" w14:paraId="462FEFFB" w14:textId="4DAF84A2">
            <w:pPr>
              <w:rPr>
                <w:rStyle w:val="normaltextrun"/>
                <w:color w:val="auto"/>
                <w:sz w:val="18"/>
                <w:szCs w:val="18"/>
              </w:rPr>
            </w:pPr>
            <w:r w:rsidRPr="001560A9">
              <w:rPr>
                <w:rStyle w:val="normaltextrun"/>
                <w:color w:val="auto"/>
                <w:sz w:val="18"/>
                <w:szCs w:val="18"/>
              </w:rPr>
              <w:t>can harm the environment.</w:t>
            </w:r>
          </w:p>
          <w:p w:rsidRPr="001560A9" w:rsidR="001560A9" w:rsidP="001560A9" w:rsidRDefault="001560A9" w14:paraId="7D2CDD0C" w14:textId="77777777">
            <w:pPr>
              <w:jc w:val="center"/>
              <w:rPr>
                <w:rStyle w:val="normaltextrun"/>
                <w:color w:val="auto"/>
                <w:sz w:val="18"/>
                <w:szCs w:val="18"/>
              </w:rPr>
            </w:pPr>
          </w:p>
          <w:p w:rsidRPr="001560A9" w:rsidR="001560A9" w:rsidP="001560A9" w:rsidRDefault="001560A9" w14:paraId="699C34BD" w14:textId="07F1AFA2">
            <w:pPr>
              <w:rPr>
                <w:rStyle w:val="normaltextrun"/>
                <w:color w:val="auto"/>
                <w:sz w:val="18"/>
                <w:szCs w:val="18"/>
              </w:rPr>
            </w:pPr>
            <w:r>
              <w:rPr>
                <w:rStyle w:val="normaltextrun"/>
                <w:color w:val="auto"/>
                <w:sz w:val="18"/>
                <w:szCs w:val="18"/>
              </w:rPr>
              <w:t>T</w:t>
            </w:r>
            <w:r w:rsidRPr="001560A9">
              <w:rPr>
                <w:rStyle w:val="normaltextrun"/>
                <w:color w:val="auto"/>
                <w:sz w:val="18"/>
                <w:szCs w:val="18"/>
              </w:rPr>
              <w:t xml:space="preserve">o know that recycling means turning used </w:t>
            </w:r>
          </w:p>
          <w:p w:rsidRPr="001560A9" w:rsidR="001560A9" w:rsidP="001560A9" w:rsidRDefault="001560A9" w14:paraId="6A64129F" w14:textId="5DEB9977">
            <w:pPr>
              <w:rPr>
                <w:rStyle w:val="normaltextrun"/>
                <w:color w:val="auto"/>
                <w:sz w:val="18"/>
                <w:szCs w:val="18"/>
              </w:rPr>
            </w:pPr>
            <w:r w:rsidRPr="001560A9">
              <w:rPr>
                <w:rStyle w:val="normaltextrun"/>
                <w:color w:val="auto"/>
                <w:sz w:val="18"/>
                <w:szCs w:val="18"/>
              </w:rPr>
              <w:t>things into something new.</w:t>
            </w:r>
            <w:r w:rsidRPr="001560A9">
              <w:rPr>
                <w:rStyle w:val="normaltextrun"/>
                <w:color w:val="auto"/>
                <w:sz w:val="18"/>
                <w:szCs w:val="18"/>
              </w:rPr>
              <w:cr/>
            </w:r>
          </w:p>
          <w:p w:rsidR="001560A9" w:rsidP="001560A9" w:rsidRDefault="001560A9" w14:paraId="69E9B99B" w14:textId="77777777">
            <w:pPr>
              <w:jc w:val="center"/>
              <w:rPr>
                <w:rStyle w:val="normaltextrun"/>
                <w:color w:val="auto"/>
              </w:rPr>
            </w:pPr>
          </w:p>
          <w:p w:rsidR="001560A9" w:rsidP="001560A9" w:rsidRDefault="001560A9" w14:paraId="13A3D5C9" w14:textId="77777777">
            <w:pPr>
              <w:jc w:val="center"/>
              <w:rPr>
                <w:rStyle w:val="normaltextrun"/>
                <w:color w:val="auto"/>
              </w:rPr>
            </w:pPr>
          </w:p>
          <w:p w:rsidR="001560A9" w:rsidP="001560A9" w:rsidRDefault="001560A9" w14:paraId="4BC0873A" w14:textId="77777777">
            <w:pPr>
              <w:jc w:val="center"/>
              <w:rPr>
                <w:rStyle w:val="normaltextrun"/>
                <w:color w:val="auto"/>
              </w:rPr>
            </w:pPr>
          </w:p>
          <w:p w:rsidR="001560A9" w:rsidP="001560A9" w:rsidRDefault="001560A9" w14:paraId="5A312B04" w14:textId="77777777">
            <w:pPr>
              <w:rPr>
                <w:rStyle w:val="normaltextrun"/>
                <w:color w:val="auto"/>
              </w:rPr>
            </w:pPr>
          </w:p>
          <w:p w:rsidRPr="00007419" w:rsidR="001560A9" w:rsidP="001560A9" w:rsidRDefault="001560A9" w14:paraId="01FDAFF6" w14:textId="63F2B70D">
            <w:pPr>
              <w:ind w:left="53"/>
              <w:jc w:val="center"/>
              <w:rPr>
                <w:rFonts w:asciiTheme="minorHAnsi" w:hAnsiTheme="minorHAnsi" w:eastAsiaTheme="minorEastAsia" w:cstheme="minorBidi"/>
                <w:color w:val="auto"/>
                <w:sz w:val="18"/>
                <w:szCs w:val="18"/>
              </w:rPr>
            </w:pPr>
          </w:p>
        </w:tc>
        <w:tc>
          <w:tcPr>
            <w:tcW w:w="304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07419" w:rsidR="00007419" w:rsidP="00007419" w:rsidRDefault="00007419" w14:paraId="7C542856" w14:textId="7B54A3DF">
            <w:pPr>
              <w:ind w:left="41" w:right="24" w:hanging="20"/>
              <w:jc w:val="center"/>
              <w:rPr>
                <w:rFonts w:eastAsia="Comic Sans MS" w:asciiTheme="minorHAnsi" w:hAnsiTheme="minorHAnsi" w:cstheme="minorHAnsi"/>
                <w:b/>
                <w:sz w:val="18"/>
                <w:szCs w:val="18"/>
              </w:rPr>
            </w:pPr>
            <w:r w:rsidRPr="00007419">
              <w:rPr>
                <w:rFonts w:eastAsia="Comic Sans MS" w:asciiTheme="minorHAnsi" w:hAnsiTheme="minorHAnsi" w:cstheme="minorHAnsi"/>
                <w:b/>
                <w:sz w:val="18"/>
                <w:szCs w:val="18"/>
              </w:rPr>
              <w:t>Materials</w:t>
            </w:r>
          </w:p>
          <w:p w:rsidRPr="00E81BB7" w:rsidR="00007419" w:rsidP="00007419" w:rsidRDefault="00E81BB7" w14:paraId="29A02278" w14:textId="77777777">
            <w:pPr>
              <w:ind w:right="55"/>
              <w:jc w:val="center"/>
              <w:rPr>
                <w:rFonts w:asciiTheme="minorHAnsi" w:hAnsiTheme="minorHAnsi" w:cstheme="minorHAnsi"/>
                <w:sz w:val="18"/>
                <w:szCs w:val="18"/>
              </w:rPr>
            </w:pPr>
            <w:r w:rsidRPr="00E81BB7">
              <w:rPr>
                <w:rFonts w:asciiTheme="minorHAnsi" w:hAnsiTheme="minorHAnsi" w:cstheme="minorHAnsi"/>
                <w:sz w:val="18"/>
                <w:szCs w:val="18"/>
              </w:rPr>
              <w:t xml:space="preserve">To distinguish between an object and the material from which it is made. </w:t>
            </w:r>
          </w:p>
          <w:p w:rsidRPr="00E81BB7" w:rsidR="00E81BB7" w:rsidP="00007419" w:rsidRDefault="00E81BB7" w14:paraId="4CA9FF2E" w14:textId="77777777">
            <w:pPr>
              <w:ind w:right="55"/>
              <w:jc w:val="center"/>
              <w:rPr>
                <w:rFonts w:asciiTheme="minorHAnsi" w:hAnsiTheme="minorHAnsi" w:cstheme="minorHAnsi"/>
                <w:sz w:val="18"/>
                <w:szCs w:val="18"/>
              </w:rPr>
            </w:pPr>
          </w:p>
          <w:p w:rsidRPr="00E81BB7" w:rsidR="00E81BB7" w:rsidP="57D63B03" w:rsidRDefault="00E81BB7" w14:paraId="593600FD" w14:textId="4D3162C4">
            <w:pPr>
              <w:ind w:right="55"/>
              <w:jc w:val="center"/>
              <w:rPr>
                <w:rFonts w:asciiTheme="minorHAnsi" w:hAnsiTheme="minorHAnsi" w:cstheme="minorBidi"/>
                <w:sz w:val="18"/>
                <w:szCs w:val="18"/>
              </w:rPr>
            </w:pPr>
            <w:r w:rsidRPr="57D63B03">
              <w:rPr>
                <w:rFonts w:asciiTheme="minorHAnsi" w:hAnsiTheme="minorHAnsi" w:cstheme="minorBidi"/>
                <w:sz w:val="18"/>
                <w:szCs w:val="18"/>
              </w:rPr>
              <w:t>To identify and name a variety of everyday materials, including wood, plastic, glass, metal, water and rock.</w:t>
            </w:r>
          </w:p>
          <w:p w:rsidRPr="00E81BB7" w:rsidR="00E81BB7" w:rsidP="00007419" w:rsidRDefault="00E81BB7" w14:paraId="6E43164F" w14:textId="77777777">
            <w:pPr>
              <w:ind w:right="55"/>
              <w:jc w:val="center"/>
              <w:rPr>
                <w:rFonts w:asciiTheme="minorHAnsi" w:hAnsiTheme="minorHAnsi" w:cstheme="minorHAnsi"/>
                <w:sz w:val="18"/>
                <w:szCs w:val="18"/>
              </w:rPr>
            </w:pPr>
          </w:p>
          <w:p w:rsidRPr="00E81BB7" w:rsidR="00E81BB7" w:rsidP="00007419" w:rsidRDefault="00E81BB7" w14:paraId="4C8F76FA" w14:textId="0A842ED8">
            <w:pPr>
              <w:ind w:right="55"/>
              <w:jc w:val="center"/>
              <w:rPr>
                <w:rFonts w:asciiTheme="minorHAnsi" w:hAnsiTheme="minorHAnsi" w:cstheme="minorHAnsi"/>
                <w:sz w:val="18"/>
                <w:szCs w:val="18"/>
              </w:rPr>
            </w:pPr>
            <w:r w:rsidRPr="00E81BB7">
              <w:rPr>
                <w:rFonts w:asciiTheme="minorHAnsi" w:hAnsiTheme="minorHAnsi" w:cstheme="minorHAnsi"/>
                <w:sz w:val="18"/>
                <w:szCs w:val="18"/>
              </w:rPr>
              <w:t xml:space="preserve">To describe the simple physical properties of a variety of everyday materials. </w:t>
            </w:r>
          </w:p>
          <w:p w:rsidRPr="00E81BB7" w:rsidR="00E81BB7" w:rsidP="00007419" w:rsidRDefault="00E81BB7" w14:paraId="035CCE99" w14:textId="77777777">
            <w:pPr>
              <w:ind w:right="55"/>
              <w:jc w:val="center"/>
              <w:rPr>
                <w:rFonts w:asciiTheme="minorHAnsi" w:hAnsiTheme="minorHAnsi" w:cstheme="minorHAnsi"/>
                <w:sz w:val="18"/>
                <w:szCs w:val="18"/>
              </w:rPr>
            </w:pPr>
          </w:p>
          <w:p w:rsidRPr="00E81BB7" w:rsidR="00E81BB7" w:rsidP="00007419" w:rsidRDefault="00E81BB7" w14:paraId="2EBDC334" w14:textId="339CC306">
            <w:pPr>
              <w:ind w:right="55"/>
              <w:jc w:val="center"/>
              <w:rPr>
                <w:rFonts w:asciiTheme="minorHAnsi" w:hAnsiTheme="minorHAnsi" w:cstheme="minorHAnsi"/>
                <w:sz w:val="18"/>
                <w:szCs w:val="18"/>
              </w:rPr>
            </w:pPr>
            <w:r w:rsidRPr="00E81BB7">
              <w:rPr>
                <w:rFonts w:asciiTheme="minorHAnsi" w:hAnsiTheme="minorHAnsi" w:cstheme="minorHAnsi"/>
                <w:sz w:val="18"/>
                <w:szCs w:val="18"/>
              </w:rPr>
              <w:t xml:space="preserve">To compare and group together a variety of everyday materials based on their simple physical properties. </w:t>
            </w:r>
          </w:p>
          <w:p w:rsidRPr="00E81BB7" w:rsidR="00E81BB7" w:rsidP="00007419" w:rsidRDefault="00E81BB7" w14:paraId="4B06C5D4" w14:textId="77777777">
            <w:pPr>
              <w:ind w:right="55"/>
              <w:jc w:val="center"/>
              <w:rPr>
                <w:rFonts w:asciiTheme="minorHAnsi" w:hAnsiTheme="minorHAnsi" w:cstheme="minorHAnsi"/>
                <w:sz w:val="18"/>
                <w:szCs w:val="18"/>
              </w:rPr>
            </w:pPr>
          </w:p>
          <w:p w:rsidRPr="00E81BB7" w:rsidR="00E81BB7" w:rsidP="00007419" w:rsidRDefault="00E81BB7" w14:paraId="7D88A1A2" w14:textId="34375EED">
            <w:pPr>
              <w:ind w:right="55"/>
              <w:jc w:val="center"/>
              <w:rPr>
                <w:rFonts w:asciiTheme="minorHAnsi" w:hAnsiTheme="minorHAnsi" w:cstheme="minorHAnsi"/>
                <w:sz w:val="18"/>
                <w:szCs w:val="18"/>
              </w:rPr>
            </w:pPr>
            <w:r w:rsidRPr="00E81BB7">
              <w:rPr>
                <w:rFonts w:asciiTheme="minorHAnsi" w:hAnsiTheme="minorHAnsi" w:cstheme="minorHAnsi"/>
                <w:sz w:val="18"/>
                <w:szCs w:val="18"/>
              </w:rPr>
              <w:t xml:space="preserve">To become familiar with the names of materials and properties such as: hard/soft; stretchy/stiff; shiny/dull; rough/smooth; bendy/not bendy; waterproof/not waterproof; absorbent/not absorbent. </w:t>
            </w:r>
          </w:p>
          <w:p w:rsidRPr="00E81BB7" w:rsidR="00E81BB7" w:rsidP="00007419" w:rsidRDefault="00E81BB7" w14:paraId="0BEE59F1" w14:textId="77777777">
            <w:pPr>
              <w:ind w:right="55"/>
              <w:jc w:val="center"/>
              <w:rPr>
                <w:rFonts w:asciiTheme="minorHAnsi" w:hAnsiTheme="minorHAnsi" w:cstheme="minorHAnsi"/>
                <w:sz w:val="18"/>
                <w:szCs w:val="18"/>
              </w:rPr>
            </w:pPr>
          </w:p>
          <w:p w:rsidRPr="00007419" w:rsidR="00E81BB7" w:rsidP="00007419" w:rsidRDefault="00E81BB7" w14:paraId="439C5F62" w14:textId="3675831F">
            <w:pPr>
              <w:ind w:right="55"/>
              <w:jc w:val="center"/>
              <w:rPr>
                <w:rFonts w:asciiTheme="minorHAnsi" w:hAnsiTheme="minorHAnsi" w:cstheme="minorHAnsi"/>
                <w:sz w:val="18"/>
                <w:szCs w:val="18"/>
                <w:highlight w:val="yellow"/>
              </w:rPr>
            </w:pPr>
            <w:r w:rsidRPr="00E81BB7">
              <w:rPr>
                <w:rFonts w:asciiTheme="minorHAnsi" w:hAnsiTheme="minorHAnsi" w:cstheme="minorHAnsi"/>
                <w:sz w:val="18"/>
                <w:szCs w:val="18"/>
              </w:rPr>
              <w:t>To explore, experiment and record results of investigations with a variety of materials including paper, fabric, elastic, foil.</w:t>
            </w:r>
          </w:p>
        </w:tc>
        <w:tc>
          <w:tcPr>
            <w:tcW w:w="3111"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07419" w:rsidR="00007419" w:rsidP="00007419" w:rsidRDefault="00007419" w14:paraId="610411FC" w14:textId="791FA535">
            <w:pPr>
              <w:spacing w:after="1" w:line="239" w:lineRule="auto"/>
              <w:ind w:right="79"/>
              <w:jc w:val="center"/>
              <w:rPr>
                <w:rFonts w:eastAsia="Comic Sans MS" w:asciiTheme="minorHAnsi" w:hAnsiTheme="minorHAnsi" w:cstheme="minorHAnsi"/>
                <w:b/>
                <w:sz w:val="18"/>
                <w:szCs w:val="18"/>
              </w:rPr>
            </w:pPr>
            <w:r w:rsidRPr="00007419">
              <w:rPr>
                <w:rFonts w:eastAsia="Comic Sans MS" w:asciiTheme="minorHAnsi" w:hAnsiTheme="minorHAnsi" w:cstheme="minorHAnsi"/>
                <w:b/>
                <w:sz w:val="18"/>
                <w:szCs w:val="18"/>
              </w:rPr>
              <w:t xml:space="preserve">Plants </w:t>
            </w:r>
          </w:p>
          <w:p w:rsidRPr="00E81BB7" w:rsidR="00007419" w:rsidP="57D63B03" w:rsidRDefault="00E81BB7" w14:paraId="18477DDC" w14:textId="78E2DB7B">
            <w:pPr>
              <w:spacing w:after="1" w:line="239" w:lineRule="auto"/>
              <w:ind w:right="79"/>
              <w:jc w:val="center"/>
              <w:rPr>
                <w:rFonts w:asciiTheme="minorHAnsi" w:hAnsiTheme="minorHAnsi" w:cstheme="minorBidi"/>
                <w:sz w:val="18"/>
                <w:szCs w:val="18"/>
              </w:rPr>
            </w:pPr>
            <w:r w:rsidRPr="57D63B03">
              <w:rPr>
                <w:rFonts w:asciiTheme="minorHAnsi" w:hAnsiTheme="minorHAnsi" w:cstheme="minorBidi"/>
                <w:sz w:val="18"/>
                <w:szCs w:val="18"/>
              </w:rPr>
              <w:t xml:space="preserve">To identify and name a variety of common wild and garden plants including deciduous and evergreen trees. </w:t>
            </w:r>
          </w:p>
          <w:p w:rsidRPr="00E81BB7" w:rsidR="00E81BB7" w:rsidP="00007419" w:rsidRDefault="00E81BB7" w14:paraId="601CF515" w14:textId="77777777">
            <w:pPr>
              <w:spacing w:after="1" w:line="239" w:lineRule="auto"/>
              <w:ind w:right="79"/>
              <w:jc w:val="center"/>
              <w:rPr>
                <w:rFonts w:asciiTheme="minorHAnsi" w:hAnsiTheme="minorHAnsi" w:cstheme="minorHAnsi"/>
                <w:sz w:val="18"/>
                <w:szCs w:val="18"/>
              </w:rPr>
            </w:pPr>
          </w:p>
          <w:p w:rsidRPr="00E81BB7" w:rsidR="00E81BB7" w:rsidP="57D63B03" w:rsidRDefault="00E81BB7" w14:paraId="0307D635" w14:textId="77777777">
            <w:pPr>
              <w:spacing w:after="1" w:line="239" w:lineRule="auto"/>
              <w:ind w:right="79"/>
              <w:jc w:val="center"/>
              <w:rPr>
                <w:rFonts w:asciiTheme="minorHAnsi" w:hAnsiTheme="minorHAnsi" w:cstheme="minorBidi"/>
                <w:sz w:val="18"/>
                <w:szCs w:val="18"/>
              </w:rPr>
            </w:pPr>
            <w:r w:rsidRPr="57D63B03">
              <w:rPr>
                <w:rFonts w:asciiTheme="minorHAnsi" w:hAnsiTheme="minorHAnsi" w:cstheme="minorBidi"/>
                <w:sz w:val="18"/>
                <w:szCs w:val="18"/>
              </w:rPr>
              <w:t xml:space="preserve">To identify and describe the basic structure of a variety of common flowering plants, including trees. </w:t>
            </w:r>
          </w:p>
          <w:p w:rsidRPr="00E81BB7" w:rsidR="00E81BB7" w:rsidP="00007419" w:rsidRDefault="00E81BB7" w14:paraId="56BDCAC1" w14:textId="77777777">
            <w:pPr>
              <w:spacing w:after="1" w:line="239" w:lineRule="auto"/>
              <w:ind w:right="79"/>
              <w:jc w:val="center"/>
              <w:rPr>
                <w:rFonts w:asciiTheme="minorHAnsi" w:hAnsiTheme="minorHAnsi" w:cstheme="minorHAnsi"/>
                <w:sz w:val="18"/>
                <w:szCs w:val="18"/>
              </w:rPr>
            </w:pPr>
          </w:p>
          <w:p w:rsidRPr="00E81BB7" w:rsidR="00E81BB7" w:rsidP="57D63B03" w:rsidRDefault="00E81BB7" w14:paraId="6239982A" w14:textId="77777777">
            <w:pPr>
              <w:spacing w:after="1" w:line="239" w:lineRule="auto"/>
              <w:ind w:right="79"/>
              <w:jc w:val="center"/>
              <w:rPr>
                <w:rFonts w:asciiTheme="minorHAnsi" w:hAnsiTheme="minorHAnsi" w:cstheme="minorBidi"/>
                <w:sz w:val="18"/>
                <w:szCs w:val="18"/>
              </w:rPr>
            </w:pPr>
            <w:r w:rsidRPr="57D63B03">
              <w:rPr>
                <w:rFonts w:asciiTheme="minorHAnsi" w:hAnsiTheme="minorHAnsi" w:cstheme="minorBidi"/>
                <w:sz w:val="18"/>
                <w:szCs w:val="18"/>
              </w:rPr>
              <w:t xml:space="preserve">To observe the growth of flowers and vegetables that they have planted: potatoes, tomatoes, sunflowers. </w:t>
            </w:r>
          </w:p>
          <w:p w:rsidRPr="00E81BB7" w:rsidR="00E81BB7" w:rsidP="00007419" w:rsidRDefault="00E81BB7" w14:paraId="5512F855" w14:textId="77777777">
            <w:pPr>
              <w:spacing w:after="1" w:line="239" w:lineRule="auto"/>
              <w:ind w:right="79"/>
              <w:jc w:val="center"/>
              <w:rPr>
                <w:rFonts w:asciiTheme="minorHAnsi" w:hAnsiTheme="minorHAnsi" w:cstheme="minorHAnsi"/>
                <w:sz w:val="18"/>
                <w:szCs w:val="18"/>
              </w:rPr>
            </w:pPr>
          </w:p>
          <w:p w:rsidRPr="00007419" w:rsidR="00E81BB7" w:rsidP="00007419" w:rsidRDefault="00E81BB7" w14:paraId="5CDB5A81" w14:textId="5C138099">
            <w:pPr>
              <w:spacing w:after="1" w:line="239" w:lineRule="auto"/>
              <w:ind w:right="79"/>
              <w:jc w:val="center"/>
              <w:rPr>
                <w:rFonts w:asciiTheme="minorHAnsi" w:hAnsiTheme="minorHAnsi" w:cstheme="minorHAnsi"/>
                <w:sz w:val="18"/>
                <w:szCs w:val="18"/>
                <w:highlight w:val="yellow"/>
              </w:rPr>
            </w:pPr>
            <w:r w:rsidRPr="00E81BB7">
              <w:rPr>
                <w:rFonts w:asciiTheme="minorHAnsi" w:hAnsiTheme="minorHAnsi" w:cstheme="minorHAnsi"/>
                <w:sz w:val="18"/>
                <w:szCs w:val="18"/>
              </w:rPr>
              <w:t>To keep records of how plants/trees have changed over time.</w:t>
            </w:r>
          </w:p>
        </w:tc>
        <w:tc>
          <w:tcPr>
            <w:tcW w:w="326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07419" w:rsidR="00007419" w:rsidP="00007419" w:rsidRDefault="00007419" w14:paraId="662BF0E3" w14:textId="3274238B">
            <w:pPr>
              <w:ind w:right="4"/>
              <w:jc w:val="center"/>
              <w:rPr>
                <w:rFonts w:asciiTheme="minorHAnsi" w:hAnsiTheme="minorHAnsi" w:cstheme="minorHAnsi"/>
                <w:sz w:val="18"/>
                <w:szCs w:val="18"/>
              </w:rPr>
            </w:pPr>
            <w:r w:rsidRPr="00007419">
              <w:rPr>
                <w:rFonts w:eastAsia="Comic Sans MS" w:asciiTheme="minorHAnsi" w:hAnsiTheme="minorHAnsi" w:cstheme="minorHAnsi"/>
                <w:b/>
                <w:sz w:val="18"/>
                <w:szCs w:val="18"/>
              </w:rPr>
              <w:t>Seasonal Changes</w:t>
            </w:r>
          </w:p>
          <w:p w:rsidR="00007419" w:rsidP="57D63B03" w:rsidRDefault="00E81BB7" w14:paraId="7A58C334" w14:textId="356D8496">
            <w:pPr>
              <w:jc w:val="center"/>
              <w:rPr>
                <w:rFonts w:asciiTheme="minorHAnsi" w:hAnsiTheme="minorHAnsi" w:cstheme="minorBidi"/>
                <w:color w:val="000000" w:themeColor="text1"/>
                <w:sz w:val="18"/>
                <w:szCs w:val="18"/>
              </w:rPr>
            </w:pPr>
            <w:r w:rsidRPr="57D63B03">
              <w:rPr>
                <w:rFonts w:asciiTheme="minorHAnsi" w:hAnsiTheme="minorHAnsi" w:cstheme="minorBidi"/>
                <w:color w:val="000000" w:themeColor="text1"/>
                <w:sz w:val="18"/>
                <w:szCs w:val="18"/>
              </w:rPr>
              <w:t>To observe changes across the 4 seasons.</w:t>
            </w:r>
          </w:p>
          <w:p w:rsidR="00E81BB7" w:rsidP="00007419" w:rsidRDefault="00E81BB7" w14:paraId="45843C45" w14:textId="7D08EB5E">
            <w:pPr>
              <w:jc w:val="center"/>
              <w:rPr>
                <w:rFonts w:asciiTheme="minorHAnsi" w:hAnsiTheme="minorHAnsi" w:cstheme="minorHAnsi"/>
                <w:color w:val="000000" w:themeColor="text1"/>
                <w:sz w:val="18"/>
                <w:szCs w:val="18"/>
              </w:rPr>
            </w:pPr>
          </w:p>
          <w:p w:rsidR="00E81BB7" w:rsidP="57D63B03" w:rsidRDefault="00E81BB7" w14:paraId="5A3A8037" w14:textId="538A7452">
            <w:pPr>
              <w:jc w:val="center"/>
              <w:rPr>
                <w:rFonts w:asciiTheme="minorHAnsi" w:hAnsiTheme="minorHAnsi" w:cstheme="minorBidi"/>
                <w:color w:val="000000" w:themeColor="text1"/>
                <w:sz w:val="18"/>
                <w:szCs w:val="18"/>
              </w:rPr>
            </w:pPr>
            <w:r w:rsidRPr="57D63B03">
              <w:rPr>
                <w:rFonts w:asciiTheme="minorHAnsi" w:hAnsiTheme="minorHAnsi" w:cstheme="minorBidi"/>
                <w:color w:val="000000" w:themeColor="text1"/>
                <w:sz w:val="18"/>
                <w:szCs w:val="18"/>
              </w:rPr>
              <w:t xml:space="preserve">To observe and describe weather associated with the seasons and how day length varies. </w:t>
            </w:r>
          </w:p>
          <w:p w:rsidR="00E81BB7" w:rsidP="00007419" w:rsidRDefault="00E81BB7" w14:paraId="13181BCB" w14:textId="1EEF00F5">
            <w:pPr>
              <w:jc w:val="center"/>
              <w:rPr>
                <w:rFonts w:asciiTheme="minorHAnsi" w:hAnsiTheme="minorHAnsi" w:cstheme="minorHAnsi"/>
                <w:color w:val="000000" w:themeColor="text1"/>
                <w:sz w:val="18"/>
                <w:szCs w:val="18"/>
              </w:rPr>
            </w:pPr>
          </w:p>
          <w:p w:rsidR="00E81BB7" w:rsidP="57D63B03" w:rsidRDefault="00E81BB7" w14:paraId="5204720C" w14:textId="0B41AC9C">
            <w:pPr>
              <w:jc w:val="center"/>
              <w:rPr>
                <w:rFonts w:asciiTheme="minorHAnsi" w:hAnsiTheme="minorHAnsi" w:cstheme="minorBidi"/>
                <w:color w:val="000000" w:themeColor="text1"/>
                <w:sz w:val="18"/>
                <w:szCs w:val="18"/>
              </w:rPr>
            </w:pPr>
            <w:r w:rsidRPr="57D63B03">
              <w:rPr>
                <w:rFonts w:asciiTheme="minorHAnsi" w:hAnsiTheme="minorHAnsi" w:cstheme="minorBidi"/>
                <w:color w:val="000000" w:themeColor="text1"/>
                <w:sz w:val="18"/>
                <w:szCs w:val="18"/>
              </w:rPr>
              <w:t xml:space="preserve">To observe and talk about changes in the weather and the seasons. </w:t>
            </w:r>
          </w:p>
          <w:p w:rsidR="00E81BB7" w:rsidP="00007419" w:rsidRDefault="00E81BB7" w14:paraId="6D050187" w14:textId="741899F7">
            <w:pPr>
              <w:jc w:val="center"/>
              <w:rPr>
                <w:rFonts w:asciiTheme="minorHAnsi" w:hAnsiTheme="minorHAnsi" w:cstheme="minorHAnsi"/>
                <w:color w:val="000000" w:themeColor="text1"/>
                <w:sz w:val="18"/>
                <w:szCs w:val="18"/>
              </w:rPr>
            </w:pPr>
          </w:p>
          <w:p w:rsidR="00E81BB7" w:rsidP="00007419" w:rsidRDefault="00E81BB7" w14:paraId="6ED797BB" w14:textId="3F5AE34F">
            <w:pPr>
              <w:jc w:val="cente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To know that it is not safe to look directly at the sun, even when wearing dark glasses. </w:t>
            </w:r>
          </w:p>
          <w:p w:rsidR="00E81BB7" w:rsidP="00007419" w:rsidRDefault="00E81BB7" w14:paraId="6CC5B2A5" w14:textId="77634951">
            <w:pPr>
              <w:jc w:val="center"/>
              <w:rPr>
                <w:rFonts w:asciiTheme="minorHAnsi" w:hAnsiTheme="minorHAnsi" w:cstheme="minorHAnsi"/>
                <w:color w:val="000000" w:themeColor="text1"/>
                <w:sz w:val="18"/>
                <w:szCs w:val="18"/>
              </w:rPr>
            </w:pPr>
          </w:p>
          <w:p w:rsidRPr="00007419" w:rsidR="00E81BB7" w:rsidP="00007419" w:rsidRDefault="00E81BB7" w14:paraId="37009F7D" w14:textId="65C853AC">
            <w:pPr>
              <w:jc w:val="center"/>
              <w:rPr>
                <w:rFonts w:asciiTheme="minorHAnsi" w:hAnsiTheme="minorHAnsi" w:cstheme="minorHAnsi"/>
                <w:color w:val="000000" w:themeColor="text1"/>
                <w:sz w:val="18"/>
                <w:szCs w:val="18"/>
              </w:rPr>
            </w:pPr>
            <w:r>
              <w:rPr>
                <w:rFonts w:asciiTheme="minorHAnsi" w:hAnsiTheme="minorHAnsi" w:cstheme="minorHAnsi"/>
                <w:color w:val="000000" w:themeColor="text1"/>
                <w:sz w:val="18"/>
                <w:szCs w:val="18"/>
              </w:rPr>
              <w:t xml:space="preserve">To make tables and charts about the weather and displays of what happens in the world around them, including daylength, as the seasons change. </w:t>
            </w:r>
          </w:p>
          <w:p w:rsidRPr="00007419" w:rsidR="00007419" w:rsidP="00007419" w:rsidRDefault="00007419" w14:paraId="3EC50F21" w14:textId="1C20ED64">
            <w:pPr>
              <w:jc w:val="center"/>
              <w:rPr>
                <w:rFonts w:asciiTheme="minorHAnsi" w:hAnsiTheme="minorHAnsi" w:cstheme="minorHAnsi"/>
                <w:color w:val="000000" w:themeColor="text1"/>
                <w:sz w:val="18"/>
                <w:szCs w:val="18"/>
              </w:rPr>
            </w:pPr>
          </w:p>
        </w:tc>
      </w:tr>
      <w:tr w:rsidRPr="00007419" w:rsidR="003D4136" w:rsidTr="27D8EAF8" w14:paraId="181F213D" w14:textId="77777777">
        <w:trPr>
          <w:trHeight w:val="2481"/>
        </w:trPr>
        <w:tc>
          <w:tcPr>
            <w:tcW w:w="236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07419" w:rsidR="003D4136" w:rsidP="003D4136" w:rsidRDefault="003D4136" w14:paraId="29D29FB2" w14:textId="6D31CD9A">
            <w:pPr>
              <w:ind w:right="53"/>
              <w:jc w:val="center"/>
              <w:rPr>
                <w:rFonts w:eastAsia="Comic Sans MS" w:asciiTheme="minorHAnsi" w:hAnsiTheme="minorHAnsi" w:cstheme="minorHAnsi"/>
                <w:b/>
                <w:sz w:val="18"/>
                <w:szCs w:val="18"/>
              </w:rPr>
            </w:pPr>
            <w:r>
              <w:rPr>
                <w:rFonts w:eastAsia="Comic Sans MS" w:asciiTheme="minorHAnsi" w:hAnsiTheme="minorHAnsi" w:cstheme="minorHAnsi"/>
                <w:b/>
                <w:sz w:val="18"/>
              </w:rPr>
              <w:t xml:space="preserve">COMPUTING </w:t>
            </w:r>
          </w:p>
        </w:tc>
        <w:tc>
          <w:tcPr>
            <w:tcW w:w="315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5B36925B" w:rsidP="5B36925B" w:rsidRDefault="5B36925B" w14:paraId="54A1BCB4" w14:textId="336A1CD1">
            <w:pPr>
              <w:spacing w:before="0" w:beforeAutospacing="off" w:after="0" w:afterAutospacing="off"/>
              <w:ind w:left="3" w:right="0"/>
            </w:pPr>
            <w:r w:rsidRPr="5B36925B" w:rsidR="5B36925B">
              <w:rPr>
                <w:rFonts w:ascii="Calibri" w:hAnsi="Calibri" w:eastAsia="Calibri" w:cs="Calibri"/>
                <w:b w:val="1"/>
                <w:bCs w:val="1"/>
                <w:color w:val="000000" w:themeColor="text1" w:themeTint="FF" w:themeShade="FF"/>
                <w:sz w:val="18"/>
                <w:szCs w:val="18"/>
              </w:rPr>
              <w:t xml:space="preserve">Introduction to Purple Mash </w:t>
            </w:r>
          </w:p>
          <w:p w:rsidR="5B36925B" w:rsidP="5B36925B" w:rsidRDefault="5B36925B" w14:paraId="11576277" w14:textId="55D9DF04">
            <w:pPr>
              <w:pStyle w:val="ListParagraph"/>
              <w:numPr>
                <w:ilvl w:val="0"/>
                <w:numId w:val="19"/>
              </w:numPr>
              <w:spacing w:before="0" w:beforeAutospacing="off" w:after="0" w:afterAutospacing="off"/>
              <w:ind w:left="723" w:right="0" w:hanging="360"/>
              <w:rPr>
                <w:rFonts w:ascii="Calibri" w:hAnsi="Calibri" w:eastAsia="Calibri" w:cs="Calibri"/>
                <w:color w:val="000000" w:themeColor="text1" w:themeTint="FF" w:themeShade="FF"/>
                <w:sz w:val="18"/>
                <w:szCs w:val="18"/>
              </w:rPr>
            </w:pPr>
            <w:r w:rsidRPr="5B36925B" w:rsidR="5B36925B">
              <w:rPr>
                <w:rFonts w:ascii="Calibri" w:hAnsi="Calibri" w:eastAsia="Calibri" w:cs="Calibri"/>
                <w:color w:val="000000" w:themeColor="text1" w:themeTint="FF" w:themeShade="FF"/>
                <w:sz w:val="18"/>
                <w:szCs w:val="18"/>
              </w:rPr>
              <w:t>Logging in and out of Purple Mash</w:t>
            </w:r>
          </w:p>
          <w:p w:rsidR="5B36925B" w:rsidP="5B36925B" w:rsidRDefault="5B36925B" w14:paraId="239D12E4" w14:textId="78B5CE50">
            <w:pPr>
              <w:pStyle w:val="ListParagraph"/>
              <w:numPr>
                <w:ilvl w:val="0"/>
                <w:numId w:val="19"/>
              </w:numPr>
              <w:spacing w:before="0" w:beforeAutospacing="off" w:after="0" w:afterAutospacing="off"/>
              <w:ind w:left="723" w:right="0" w:hanging="360"/>
              <w:rPr>
                <w:rFonts w:ascii="Calibri" w:hAnsi="Calibri" w:eastAsia="Calibri" w:cs="Calibri"/>
                <w:color w:val="000000" w:themeColor="text1" w:themeTint="FF" w:themeShade="FF"/>
                <w:sz w:val="18"/>
                <w:szCs w:val="18"/>
              </w:rPr>
            </w:pPr>
            <w:r w:rsidRPr="5B36925B" w:rsidR="5B36925B">
              <w:rPr>
                <w:rFonts w:ascii="Calibri" w:hAnsi="Calibri" w:eastAsia="Calibri" w:cs="Calibri"/>
                <w:color w:val="000000" w:themeColor="text1" w:themeTint="FF" w:themeShade="FF"/>
                <w:sz w:val="18"/>
                <w:szCs w:val="18"/>
              </w:rPr>
              <w:t>Opening and using 2Dos</w:t>
            </w:r>
          </w:p>
          <w:p w:rsidR="5B36925B" w:rsidP="5B36925B" w:rsidRDefault="5B36925B" w14:paraId="35A95507" w14:textId="6B52BF69">
            <w:pPr>
              <w:pStyle w:val="ListParagraph"/>
              <w:numPr>
                <w:ilvl w:val="0"/>
                <w:numId w:val="19"/>
              </w:numPr>
              <w:spacing w:before="0" w:beforeAutospacing="off" w:after="0" w:afterAutospacing="off"/>
              <w:ind w:left="723" w:right="0" w:hanging="360"/>
              <w:rPr>
                <w:rFonts w:ascii="Calibri" w:hAnsi="Calibri" w:eastAsia="Calibri" w:cs="Calibri"/>
                <w:color w:val="000000" w:themeColor="text1" w:themeTint="FF" w:themeShade="FF"/>
                <w:sz w:val="18"/>
                <w:szCs w:val="18"/>
              </w:rPr>
            </w:pPr>
            <w:r w:rsidRPr="5B36925B" w:rsidR="5B36925B">
              <w:rPr>
                <w:rFonts w:ascii="Calibri" w:hAnsi="Calibri" w:eastAsia="Calibri" w:cs="Calibri"/>
                <w:color w:val="000000" w:themeColor="text1" w:themeTint="FF" w:themeShade="FF"/>
                <w:sz w:val="18"/>
                <w:szCs w:val="18"/>
              </w:rPr>
              <w:t>Saving work in the Work area</w:t>
            </w:r>
          </w:p>
          <w:p w:rsidR="5B36925B" w:rsidP="5B36925B" w:rsidRDefault="5B36925B" w14:paraId="7F1532E1" w14:textId="0DBA21FD">
            <w:pPr>
              <w:spacing w:before="0" w:beforeAutospacing="off" w:after="0" w:afterAutospacing="off"/>
              <w:ind w:left="3" w:right="0"/>
            </w:pPr>
            <w:r w:rsidRPr="5B36925B" w:rsidR="5B36925B">
              <w:rPr>
                <w:rFonts w:ascii="Calibri" w:hAnsi="Calibri" w:eastAsia="Calibri" w:cs="Calibri"/>
                <w:b w:val="1"/>
                <w:bCs w:val="1"/>
                <w:color w:val="000000" w:themeColor="text1" w:themeTint="FF" w:themeShade="FF"/>
                <w:sz w:val="18"/>
                <w:szCs w:val="18"/>
              </w:rPr>
              <w:t xml:space="preserve"> </w:t>
            </w:r>
          </w:p>
          <w:p w:rsidR="5B36925B" w:rsidP="5B36925B" w:rsidRDefault="5B36925B" w14:paraId="786CE4E0" w14:textId="12DA482A">
            <w:pPr>
              <w:spacing w:before="0" w:beforeAutospacing="off" w:after="0" w:afterAutospacing="off"/>
              <w:ind w:left="3" w:right="0"/>
            </w:pPr>
            <w:r w:rsidRPr="5B36925B" w:rsidR="5B36925B">
              <w:rPr>
                <w:rFonts w:ascii="Calibri" w:hAnsi="Calibri" w:eastAsia="Calibri" w:cs="Calibri"/>
                <w:b w:val="1"/>
                <w:bCs w:val="1"/>
                <w:color w:val="000000" w:themeColor="text1" w:themeTint="FF" w:themeShade="FF"/>
                <w:sz w:val="18"/>
                <w:szCs w:val="18"/>
              </w:rPr>
              <w:t>Creative Computing</w:t>
            </w:r>
          </w:p>
          <w:p w:rsidR="5B36925B" w:rsidP="5B36925B" w:rsidRDefault="5B36925B" w14:paraId="1A2E4218" w14:textId="300E1F20">
            <w:pPr>
              <w:pStyle w:val="ListParagraph"/>
              <w:numPr>
                <w:ilvl w:val="0"/>
                <w:numId w:val="20"/>
              </w:numPr>
              <w:spacing w:before="0" w:beforeAutospacing="off" w:after="0" w:afterAutospacing="off"/>
              <w:ind w:left="723" w:right="0" w:hanging="360"/>
              <w:rPr>
                <w:rFonts w:ascii="Calibri" w:hAnsi="Calibri" w:eastAsia="Calibri" w:cs="Calibri"/>
                <w:color w:val="000000" w:themeColor="text1" w:themeTint="FF" w:themeShade="FF"/>
                <w:sz w:val="18"/>
                <w:szCs w:val="18"/>
              </w:rPr>
            </w:pPr>
            <w:r w:rsidRPr="5B36925B" w:rsidR="5B36925B">
              <w:rPr>
                <w:rFonts w:ascii="Calibri" w:hAnsi="Calibri" w:eastAsia="Calibri" w:cs="Calibri"/>
                <w:color w:val="000000" w:themeColor="text1" w:themeTint="FF" w:themeShade="FF"/>
                <w:sz w:val="18"/>
                <w:szCs w:val="18"/>
              </w:rPr>
              <w:t>Making digital art</w:t>
            </w:r>
          </w:p>
          <w:p w:rsidR="5B36925B" w:rsidP="5B36925B" w:rsidRDefault="5B36925B" w14:paraId="2AE6B4F2" w14:textId="093F4B7B">
            <w:pPr>
              <w:pStyle w:val="ListParagraph"/>
              <w:numPr>
                <w:ilvl w:val="0"/>
                <w:numId w:val="20"/>
              </w:numPr>
              <w:spacing w:before="0" w:beforeAutospacing="off" w:after="0" w:afterAutospacing="off"/>
              <w:ind w:left="723" w:right="0" w:hanging="360"/>
              <w:rPr>
                <w:rFonts w:ascii="Calibri" w:hAnsi="Calibri" w:eastAsia="Calibri" w:cs="Calibri"/>
                <w:color w:val="000000" w:themeColor="text1" w:themeTint="FF" w:themeShade="FF"/>
                <w:sz w:val="18"/>
                <w:szCs w:val="18"/>
              </w:rPr>
            </w:pPr>
            <w:r w:rsidRPr="5B36925B" w:rsidR="5B36925B">
              <w:rPr>
                <w:rFonts w:ascii="Calibri" w:hAnsi="Calibri" w:eastAsia="Calibri" w:cs="Calibri"/>
                <w:color w:val="000000" w:themeColor="text1" w:themeTint="FF" w:themeShade="FF"/>
                <w:sz w:val="18"/>
                <w:szCs w:val="18"/>
              </w:rPr>
              <w:t>Making and sharing jigsaws</w:t>
            </w:r>
          </w:p>
          <w:p w:rsidR="5B36925B" w:rsidP="5B36925B" w:rsidRDefault="5B36925B" w14:paraId="508ECF85" w14:textId="08172AB9">
            <w:pPr>
              <w:pStyle w:val="ListParagraph"/>
              <w:numPr>
                <w:ilvl w:val="0"/>
                <w:numId w:val="20"/>
              </w:numPr>
              <w:spacing w:before="0" w:beforeAutospacing="off" w:after="0" w:afterAutospacing="off"/>
              <w:ind w:left="723" w:right="0" w:hanging="360"/>
              <w:rPr>
                <w:rFonts w:ascii="Calibri" w:hAnsi="Calibri" w:eastAsia="Calibri" w:cs="Calibri"/>
                <w:color w:val="000000" w:themeColor="text1" w:themeTint="FF" w:themeShade="FF"/>
                <w:sz w:val="18"/>
                <w:szCs w:val="18"/>
              </w:rPr>
            </w:pPr>
            <w:r w:rsidRPr="5B36925B" w:rsidR="5B36925B">
              <w:rPr>
                <w:rFonts w:ascii="Calibri" w:hAnsi="Calibri" w:eastAsia="Calibri" w:cs="Calibri"/>
                <w:color w:val="000000" w:themeColor="text1" w:themeTint="FF" w:themeShade="FF"/>
                <w:sz w:val="18"/>
                <w:szCs w:val="18"/>
              </w:rPr>
              <w:t>Making a drag and drop game</w:t>
            </w:r>
          </w:p>
        </w:tc>
        <w:tc>
          <w:tcPr>
            <w:tcW w:w="3054"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5B36925B" w:rsidP="5B36925B" w:rsidRDefault="5B36925B" w14:paraId="24517890" w14:textId="101B2B28">
            <w:pPr>
              <w:spacing w:before="0" w:beforeAutospacing="off" w:after="0" w:afterAutospacing="off"/>
            </w:pPr>
            <w:r w:rsidRPr="5B36925B" w:rsidR="5B36925B">
              <w:rPr>
                <w:rFonts w:ascii="Calibri" w:hAnsi="Calibri" w:eastAsia="Calibri" w:cs="Calibri"/>
                <w:b w:val="1"/>
                <w:bCs w:val="1"/>
                <w:color w:val="000000" w:themeColor="text1" w:themeTint="FF" w:themeShade="FF"/>
                <w:sz w:val="19"/>
                <w:szCs w:val="19"/>
              </w:rPr>
              <w:t>Data Explorers</w:t>
            </w:r>
          </w:p>
          <w:p w:rsidR="5B36925B" w:rsidP="5B36925B" w:rsidRDefault="5B36925B" w14:paraId="0FBDB69A" w14:textId="7C9FD6FD">
            <w:pPr>
              <w:pStyle w:val="ListParagraph"/>
              <w:numPr>
                <w:ilvl w:val="0"/>
                <w:numId w:val="21"/>
              </w:numPr>
              <w:spacing w:before="0" w:beforeAutospacing="off" w:after="0" w:afterAutospacing="off"/>
              <w:ind w:left="720" w:right="0" w:hanging="360"/>
              <w:rPr>
                <w:rFonts w:ascii="Calibri" w:hAnsi="Calibri" w:eastAsia="Calibri" w:cs="Calibri"/>
                <w:color w:val="000000" w:themeColor="text1" w:themeTint="FF" w:themeShade="FF"/>
                <w:sz w:val="19"/>
                <w:szCs w:val="19"/>
              </w:rPr>
            </w:pPr>
            <w:r w:rsidRPr="5B36925B" w:rsidR="5B36925B">
              <w:rPr>
                <w:rFonts w:ascii="Calibri" w:hAnsi="Calibri" w:eastAsia="Calibri" w:cs="Calibri"/>
                <w:color w:val="000000" w:themeColor="text1" w:themeTint="FF" w:themeShade="FF"/>
                <w:sz w:val="19"/>
                <w:szCs w:val="19"/>
              </w:rPr>
              <w:t>Sorting and grouping quizzes</w:t>
            </w:r>
          </w:p>
          <w:p w:rsidR="5B36925B" w:rsidP="5B36925B" w:rsidRDefault="5B36925B" w14:paraId="077FFAF6" w14:textId="5286A73B">
            <w:pPr>
              <w:pStyle w:val="ListParagraph"/>
              <w:numPr>
                <w:ilvl w:val="0"/>
                <w:numId w:val="21"/>
              </w:numPr>
              <w:spacing w:before="0" w:beforeAutospacing="off" w:after="0" w:afterAutospacing="off"/>
              <w:ind w:left="720" w:right="0" w:hanging="360"/>
              <w:rPr>
                <w:rFonts w:ascii="Calibri" w:hAnsi="Calibri" w:eastAsia="Calibri" w:cs="Calibri"/>
                <w:color w:val="000000" w:themeColor="text1" w:themeTint="FF" w:themeShade="FF"/>
                <w:sz w:val="19"/>
                <w:szCs w:val="19"/>
              </w:rPr>
            </w:pPr>
            <w:r w:rsidRPr="5B36925B" w:rsidR="5B36925B">
              <w:rPr>
                <w:rFonts w:ascii="Calibri" w:hAnsi="Calibri" w:eastAsia="Calibri" w:cs="Calibri"/>
                <w:color w:val="000000" w:themeColor="text1" w:themeTint="FF" w:themeShade="FF"/>
                <w:sz w:val="19"/>
                <w:szCs w:val="19"/>
              </w:rPr>
              <w:t>Understanding what data is</w:t>
            </w:r>
          </w:p>
          <w:p w:rsidR="5B36925B" w:rsidP="5B36925B" w:rsidRDefault="5B36925B" w14:paraId="78F598E4" w14:textId="66D95C12">
            <w:pPr>
              <w:pStyle w:val="ListParagraph"/>
              <w:numPr>
                <w:ilvl w:val="0"/>
                <w:numId w:val="21"/>
              </w:numPr>
              <w:spacing w:before="0" w:beforeAutospacing="off" w:after="0" w:afterAutospacing="off"/>
              <w:ind w:left="720" w:right="0" w:hanging="360"/>
              <w:rPr>
                <w:rFonts w:ascii="Calibri" w:hAnsi="Calibri" w:eastAsia="Calibri" w:cs="Calibri"/>
                <w:color w:val="000000" w:themeColor="text1" w:themeTint="FF" w:themeShade="FF"/>
                <w:sz w:val="19"/>
                <w:szCs w:val="19"/>
              </w:rPr>
            </w:pPr>
            <w:r w:rsidRPr="5B36925B" w:rsidR="5B36925B">
              <w:rPr>
                <w:rFonts w:ascii="Calibri" w:hAnsi="Calibri" w:eastAsia="Calibri" w:cs="Calibri"/>
                <w:color w:val="000000" w:themeColor="text1" w:themeTint="FF" w:themeShade="FF"/>
                <w:sz w:val="19"/>
                <w:szCs w:val="19"/>
              </w:rPr>
              <w:t>Representing data electronically</w:t>
            </w:r>
          </w:p>
        </w:tc>
        <w:tc>
          <w:tcPr>
            <w:tcW w:w="360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5B36925B" w:rsidP="5B36925B" w:rsidRDefault="5B36925B" w14:paraId="3A8AB03C" w14:textId="20DE2FBE">
            <w:pPr>
              <w:spacing w:before="0" w:beforeAutospacing="off" w:after="0" w:afterAutospacing="off"/>
            </w:pPr>
            <w:r w:rsidRPr="5B36925B" w:rsidR="5B36925B">
              <w:rPr>
                <w:rFonts w:ascii="Calibri" w:hAnsi="Calibri" w:eastAsia="Calibri" w:cs="Calibri"/>
                <w:b w:val="1"/>
                <w:bCs w:val="1"/>
                <w:color w:val="000000" w:themeColor="text1" w:themeTint="FF" w:themeShade="FF"/>
                <w:sz w:val="18"/>
                <w:szCs w:val="18"/>
              </w:rPr>
              <w:t>Making Beats</w:t>
            </w:r>
          </w:p>
          <w:p w:rsidR="5B36925B" w:rsidP="5B36925B" w:rsidRDefault="5B36925B" w14:paraId="2ED39693" w14:textId="565BAB3D">
            <w:pPr>
              <w:pStyle w:val="ListParagraph"/>
              <w:numPr>
                <w:ilvl w:val="0"/>
                <w:numId w:val="22"/>
              </w:numPr>
              <w:spacing w:before="0" w:beforeAutospacing="off" w:after="0" w:afterAutospacing="off"/>
              <w:ind w:left="720" w:right="0" w:hanging="360"/>
              <w:rPr>
                <w:rFonts w:ascii="Calibri" w:hAnsi="Calibri" w:eastAsia="Calibri" w:cs="Calibri"/>
                <w:color w:val="000000" w:themeColor="text1" w:themeTint="FF" w:themeShade="FF"/>
                <w:sz w:val="18"/>
                <w:szCs w:val="18"/>
              </w:rPr>
            </w:pPr>
            <w:r w:rsidRPr="5B36925B" w:rsidR="5B36925B">
              <w:rPr>
                <w:rFonts w:ascii="Calibri" w:hAnsi="Calibri" w:eastAsia="Calibri" w:cs="Calibri"/>
                <w:color w:val="000000" w:themeColor="text1" w:themeTint="FF" w:themeShade="FF"/>
                <w:sz w:val="18"/>
                <w:szCs w:val="18"/>
              </w:rPr>
              <w:t>Creating sounds using 2Explore</w:t>
            </w:r>
          </w:p>
          <w:p w:rsidR="5B36925B" w:rsidP="5B36925B" w:rsidRDefault="5B36925B" w14:paraId="6D527906" w14:textId="3B1CEFA2">
            <w:pPr>
              <w:pStyle w:val="ListParagraph"/>
              <w:numPr>
                <w:ilvl w:val="0"/>
                <w:numId w:val="22"/>
              </w:numPr>
              <w:spacing w:before="0" w:beforeAutospacing="off" w:after="0" w:afterAutospacing="off"/>
              <w:ind w:left="720" w:right="0" w:hanging="360"/>
              <w:rPr>
                <w:rFonts w:ascii="Calibri" w:hAnsi="Calibri" w:eastAsia="Calibri" w:cs="Calibri"/>
                <w:color w:val="000000" w:themeColor="text1" w:themeTint="FF" w:themeShade="FF"/>
                <w:sz w:val="18"/>
                <w:szCs w:val="18"/>
              </w:rPr>
            </w:pPr>
            <w:r w:rsidRPr="5B36925B" w:rsidR="5B36925B">
              <w:rPr>
                <w:rFonts w:ascii="Calibri" w:hAnsi="Calibri" w:eastAsia="Calibri" w:cs="Calibri"/>
                <w:color w:val="000000" w:themeColor="text1" w:themeTint="FF" w:themeShade="FF"/>
                <w:sz w:val="18"/>
                <w:szCs w:val="18"/>
              </w:rPr>
              <w:t>Combining instruments using 2Beat</w:t>
            </w:r>
          </w:p>
          <w:p w:rsidR="5B36925B" w:rsidP="5B36925B" w:rsidRDefault="5B36925B" w14:paraId="39F3DC18" w14:textId="4331AF20">
            <w:pPr>
              <w:pStyle w:val="ListParagraph"/>
              <w:numPr>
                <w:ilvl w:val="0"/>
                <w:numId w:val="22"/>
              </w:numPr>
              <w:spacing w:before="0" w:beforeAutospacing="off" w:after="0" w:afterAutospacing="off"/>
              <w:ind w:left="720" w:right="0" w:hanging="360"/>
              <w:rPr>
                <w:rFonts w:ascii="Calibri" w:hAnsi="Calibri" w:eastAsia="Calibri" w:cs="Calibri"/>
                <w:color w:val="000000" w:themeColor="text1" w:themeTint="FF" w:themeShade="FF"/>
                <w:sz w:val="18"/>
                <w:szCs w:val="18"/>
              </w:rPr>
            </w:pPr>
            <w:r w:rsidRPr="5B36925B" w:rsidR="5B36925B">
              <w:rPr>
                <w:rFonts w:ascii="Calibri" w:hAnsi="Calibri" w:eastAsia="Calibri" w:cs="Calibri"/>
                <w:color w:val="000000" w:themeColor="text1" w:themeTint="FF" w:themeShade="FF"/>
                <w:sz w:val="18"/>
                <w:szCs w:val="18"/>
              </w:rPr>
              <w:t xml:space="preserve"> Composing digital music</w:t>
            </w:r>
          </w:p>
          <w:p w:rsidR="5B36925B" w:rsidP="5B36925B" w:rsidRDefault="5B36925B" w14:paraId="3755118F" w14:textId="33AB22B3">
            <w:pPr>
              <w:spacing w:before="0" w:beforeAutospacing="off" w:after="0" w:afterAutospacing="off"/>
            </w:pPr>
            <w:r w:rsidRPr="5B36925B" w:rsidR="5B36925B">
              <w:rPr>
                <w:rFonts w:ascii="Calibri" w:hAnsi="Calibri" w:eastAsia="Calibri" w:cs="Calibri"/>
                <w:color w:val="000000" w:themeColor="text1" w:themeTint="FF" w:themeShade="FF"/>
                <w:sz w:val="18"/>
                <w:szCs w:val="18"/>
              </w:rPr>
              <w:t xml:space="preserve"> </w:t>
            </w:r>
          </w:p>
          <w:p w:rsidR="5B36925B" w:rsidP="5B36925B" w:rsidRDefault="5B36925B" w14:paraId="69B4F13E" w14:textId="216039D7">
            <w:pPr>
              <w:spacing w:before="0" w:beforeAutospacing="off" w:after="0" w:afterAutospacing="off"/>
            </w:pPr>
            <w:r w:rsidRPr="5B36925B" w:rsidR="5B36925B">
              <w:rPr>
                <w:rFonts w:ascii="Calibri" w:hAnsi="Calibri" w:eastAsia="Calibri" w:cs="Calibri"/>
                <w:b w:val="1"/>
                <w:bCs w:val="1"/>
                <w:color w:val="000000" w:themeColor="text1" w:themeTint="FF" w:themeShade="FF"/>
                <w:sz w:val="18"/>
                <w:szCs w:val="18"/>
              </w:rPr>
              <w:t>Creating and Following Instructions</w:t>
            </w:r>
          </w:p>
          <w:p w:rsidR="5B36925B" w:rsidP="5B36925B" w:rsidRDefault="5B36925B" w14:paraId="3A0A3958" w14:textId="59A63139">
            <w:pPr>
              <w:pStyle w:val="ListParagraph"/>
              <w:numPr>
                <w:ilvl w:val="0"/>
                <w:numId w:val="23"/>
              </w:numPr>
              <w:spacing w:before="0" w:beforeAutospacing="off" w:after="0" w:afterAutospacing="off"/>
              <w:ind w:left="720" w:right="0" w:hanging="360"/>
              <w:rPr>
                <w:rFonts w:ascii="Calibri" w:hAnsi="Calibri" w:eastAsia="Calibri" w:cs="Calibri"/>
                <w:color w:val="000000" w:themeColor="text1" w:themeTint="FF" w:themeShade="FF"/>
                <w:sz w:val="18"/>
                <w:szCs w:val="18"/>
              </w:rPr>
            </w:pPr>
            <w:r w:rsidRPr="5B36925B" w:rsidR="5B36925B">
              <w:rPr>
                <w:rFonts w:ascii="Calibri" w:hAnsi="Calibri" w:eastAsia="Calibri" w:cs="Calibri"/>
                <w:color w:val="000000" w:themeColor="text1" w:themeTint="FF" w:themeShade="FF"/>
                <w:sz w:val="18"/>
                <w:szCs w:val="18"/>
              </w:rPr>
              <w:t>Following instructions</w:t>
            </w:r>
          </w:p>
          <w:p w:rsidR="5B36925B" w:rsidP="5B36925B" w:rsidRDefault="5B36925B" w14:paraId="6EB1D567" w14:textId="1DA58E90">
            <w:pPr>
              <w:pStyle w:val="ListParagraph"/>
              <w:numPr>
                <w:ilvl w:val="0"/>
                <w:numId w:val="23"/>
              </w:numPr>
              <w:spacing w:before="0" w:beforeAutospacing="off" w:after="0" w:afterAutospacing="off"/>
              <w:ind w:left="720" w:right="0" w:hanging="360"/>
              <w:rPr>
                <w:rFonts w:ascii="Calibri" w:hAnsi="Calibri" w:eastAsia="Calibri" w:cs="Calibri"/>
                <w:color w:val="000000" w:themeColor="text1" w:themeTint="FF" w:themeShade="FF"/>
                <w:sz w:val="18"/>
                <w:szCs w:val="18"/>
              </w:rPr>
            </w:pPr>
            <w:r w:rsidRPr="5B36925B" w:rsidR="5B36925B">
              <w:rPr>
                <w:rFonts w:ascii="Calibri" w:hAnsi="Calibri" w:eastAsia="Calibri" w:cs="Calibri"/>
                <w:color w:val="000000" w:themeColor="text1" w:themeTint="FF" w:themeShade="FF"/>
                <w:sz w:val="18"/>
                <w:szCs w:val="18"/>
              </w:rPr>
              <w:t>Creating Instructions</w:t>
            </w:r>
          </w:p>
          <w:p w:rsidR="5B36925B" w:rsidP="5B36925B" w:rsidRDefault="5B36925B" w14:paraId="48881474" w14:textId="172B87A7">
            <w:pPr>
              <w:pStyle w:val="ListParagraph"/>
              <w:numPr>
                <w:ilvl w:val="0"/>
                <w:numId w:val="23"/>
              </w:numPr>
              <w:spacing w:before="0" w:beforeAutospacing="off" w:after="0" w:afterAutospacing="off"/>
              <w:ind w:left="720" w:right="0" w:hanging="360"/>
              <w:rPr>
                <w:rFonts w:ascii="Calibri" w:hAnsi="Calibri" w:eastAsia="Calibri" w:cs="Calibri"/>
                <w:color w:val="000000" w:themeColor="text1" w:themeTint="FF" w:themeShade="FF"/>
                <w:sz w:val="18"/>
                <w:szCs w:val="18"/>
              </w:rPr>
            </w:pPr>
            <w:r w:rsidRPr="5B36925B" w:rsidR="5B36925B">
              <w:rPr>
                <w:rFonts w:ascii="Calibri" w:hAnsi="Calibri" w:eastAsia="Calibri" w:cs="Calibri"/>
                <w:color w:val="000000" w:themeColor="text1" w:themeTint="FF" w:themeShade="FF"/>
                <w:sz w:val="18"/>
                <w:szCs w:val="18"/>
              </w:rPr>
              <w:t>Understanding simple algorithms</w:t>
            </w:r>
          </w:p>
        </w:tc>
        <w:tc>
          <w:tcPr>
            <w:tcW w:w="304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5B36925B" w:rsidP="5B36925B" w:rsidRDefault="5B36925B" w14:paraId="079FF956" w14:textId="2368604A">
            <w:pPr>
              <w:spacing w:before="0" w:beforeAutospacing="off" w:after="0" w:afterAutospacing="off"/>
            </w:pPr>
            <w:r w:rsidRPr="5B36925B" w:rsidR="5B36925B">
              <w:rPr>
                <w:rFonts w:ascii="Calibri" w:hAnsi="Calibri" w:eastAsia="Calibri" w:cs="Calibri"/>
                <w:b w:val="1"/>
                <w:bCs w:val="1"/>
                <w:color w:val="000000" w:themeColor="text1" w:themeTint="FF" w:themeShade="FF"/>
                <w:sz w:val="18"/>
                <w:szCs w:val="18"/>
              </w:rPr>
              <w:t>Technology all around us</w:t>
            </w:r>
          </w:p>
          <w:p w:rsidR="5B36925B" w:rsidP="5B36925B" w:rsidRDefault="5B36925B" w14:paraId="69491F4D" w14:textId="485D9CB9">
            <w:pPr>
              <w:pStyle w:val="ListParagraph"/>
              <w:numPr>
                <w:ilvl w:val="0"/>
                <w:numId w:val="24"/>
              </w:numPr>
              <w:spacing w:before="0" w:beforeAutospacing="off" w:after="0" w:afterAutospacing="off"/>
              <w:ind w:left="502" w:right="0" w:hanging="360"/>
              <w:rPr>
                <w:rFonts w:ascii="Calibri" w:hAnsi="Calibri" w:eastAsia="Calibri" w:cs="Calibri"/>
                <w:color w:val="000000" w:themeColor="text1" w:themeTint="FF" w:themeShade="FF"/>
                <w:sz w:val="18"/>
                <w:szCs w:val="18"/>
              </w:rPr>
            </w:pPr>
            <w:r w:rsidRPr="5B36925B" w:rsidR="5B36925B">
              <w:rPr>
                <w:rFonts w:ascii="Calibri" w:hAnsi="Calibri" w:eastAsia="Calibri" w:cs="Calibri"/>
                <w:color w:val="000000" w:themeColor="text1" w:themeTint="FF" w:themeShade="FF"/>
                <w:sz w:val="18"/>
                <w:szCs w:val="18"/>
              </w:rPr>
              <w:t>Understanding what technology is</w:t>
            </w:r>
          </w:p>
          <w:p w:rsidR="5B36925B" w:rsidP="5B36925B" w:rsidRDefault="5B36925B" w14:paraId="5C87D8E3" w14:textId="479EB405">
            <w:pPr>
              <w:pStyle w:val="ListParagraph"/>
              <w:numPr>
                <w:ilvl w:val="0"/>
                <w:numId w:val="24"/>
              </w:numPr>
              <w:spacing w:before="0" w:beforeAutospacing="off" w:after="0" w:afterAutospacing="off"/>
              <w:ind w:left="502" w:right="0" w:hanging="360"/>
              <w:rPr>
                <w:rFonts w:ascii="Calibri" w:hAnsi="Calibri" w:eastAsia="Calibri" w:cs="Calibri"/>
                <w:color w:val="000000" w:themeColor="text1" w:themeTint="FF" w:themeShade="FF"/>
                <w:sz w:val="18"/>
                <w:szCs w:val="18"/>
              </w:rPr>
            </w:pPr>
            <w:r w:rsidRPr="5B36925B" w:rsidR="5B36925B">
              <w:rPr>
                <w:rFonts w:ascii="Calibri" w:hAnsi="Calibri" w:eastAsia="Calibri" w:cs="Calibri"/>
                <w:color w:val="000000" w:themeColor="text1" w:themeTint="FF" w:themeShade="FF"/>
                <w:sz w:val="18"/>
                <w:szCs w:val="18"/>
              </w:rPr>
              <w:t xml:space="preserve">Recognising technology in the local </w:t>
            </w:r>
          </w:p>
          <w:p w:rsidR="5B36925B" w:rsidP="5B36925B" w:rsidRDefault="5B36925B" w14:paraId="15CD597C" w14:textId="68CA6A06">
            <w:pPr>
              <w:pStyle w:val="ListParagraph"/>
              <w:numPr>
                <w:ilvl w:val="0"/>
                <w:numId w:val="24"/>
              </w:numPr>
              <w:spacing w:before="0" w:beforeAutospacing="off" w:after="0" w:afterAutospacing="off"/>
              <w:ind w:left="502" w:right="0" w:hanging="360"/>
              <w:rPr>
                <w:rFonts w:ascii="Calibri" w:hAnsi="Calibri" w:eastAsia="Calibri" w:cs="Calibri"/>
                <w:color w:val="000000" w:themeColor="text1" w:themeTint="FF" w:themeShade="FF"/>
                <w:sz w:val="18"/>
                <w:szCs w:val="18"/>
              </w:rPr>
            </w:pPr>
            <w:r w:rsidRPr="5B36925B" w:rsidR="5B36925B">
              <w:rPr>
                <w:rFonts w:ascii="Calibri" w:hAnsi="Calibri" w:eastAsia="Calibri" w:cs="Calibri"/>
                <w:color w:val="000000" w:themeColor="text1" w:themeTint="FF" w:themeShade="FF"/>
                <w:sz w:val="18"/>
                <w:szCs w:val="18"/>
              </w:rPr>
              <w:t>environment and wider world</w:t>
            </w:r>
          </w:p>
        </w:tc>
        <w:tc>
          <w:tcPr>
            <w:tcW w:w="3111"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5B36925B" w:rsidP="5B36925B" w:rsidRDefault="5B36925B" w14:paraId="3ED5CDA1" w14:textId="34337A6B">
            <w:pPr>
              <w:spacing w:before="0" w:beforeAutospacing="off" w:after="0" w:afterAutospacing="off" w:line="257" w:lineRule="auto"/>
            </w:pPr>
            <w:r w:rsidRPr="5B36925B" w:rsidR="5B36925B">
              <w:rPr>
                <w:rFonts w:ascii="Calibri" w:hAnsi="Calibri" w:eastAsia="Calibri" w:cs="Calibri"/>
                <w:b w:val="1"/>
                <w:bCs w:val="1"/>
                <w:color w:val="000000" w:themeColor="text1" w:themeTint="FF" w:themeShade="FF"/>
                <w:sz w:val="18"/>
                <w:szCs w:val="18"/>
              </w:rPr>
              <w:t>Animated stories</w:t>
            </w:r>
          </w:p>
          <w:p w:rsidR="5B36925B" w:rsidP="5B36925B" w:rsidRDefault="5B36925B" w14:paraId="5D04AFBA" w14:textId="59C999F0">
            <w:pPr>
              <w:pStyle w:val="ListParagraph"/>
              <w:numPr>
                <w:ilvl w:val="0"/>
                <w:numId w:val="25"/>
              </w:numPr>
              <w:spacing w:before="0" w:beforeAutospacing="off" w:after="0" w:afterAutospacing="off" w:line="257" w:lineRule="auto"/>
              <w:ind w:left="502" w:right="0" w:hanging="360"/>
              <w:rPr>
                <w:rFonts w:ascii="Calibri" w:hAnsi="Calibri" w:eastAsia="Calibri" w:cs="Calibri"/>
                <w:color w:val="000000" w:themeColor="text1" w:themeTint="FF" w:themeShade="FF"/>
                <w:sz w:val="18"/>
                <w:szCs w:val="18"/>
              </w:rPr>
            </w:pPr>
            <w:r w:rsidRPr="5B36925B" w:rsidR="5B36925B">
              <w:rPr>
                <w:rFonts w:ascii="Calibri" w:hAnsi="Calibri" w:eastAsia="Calibri" w:cs="Calibri"/>
                <w:color w:val="000000" w:themeColor="text1" w:themeTint="FF" w:themeShade="FF"/>
                <w:sz w:val="18"/>
                <w:szCs w:val="18"/>
              </w:rPr>
              <w:t>Creating digital art and text</w:t>
            </w:r>
          </w:p>
          <w:p w:rsidR="5B36925B" w:rsidP="5B36925B" w:rsidRDefault="5B36925B" w14:paraId="2447C64E" w14:textId="009D33E9">
            <w:pPr>
              <w:pStyle w:val="ListParagraph"/>
              <w:numPr>
                <w:ilvl w:val="0"/>
                <w:numId w:val="25"/>
              </w:numPr>
              <w:spacing w:before="0" w:beforeAutospacing="off" w:after="0" w:afterAutospacing="off" w:line="257" w:lineRule="auto"/>
              <w:ind w:left="502" w:right="0" w:hanging="360"/>
              <w:rPr>
                <w:rFonts w:ascii="Calibri" w:hAnsi="Calibri" w:eastAsia="Calibri" w:cs="Calibri"/>
                <w:color w:val="000000" w:themeColor="text1" w:themeTint="FF" w:themeShade="FF"/>
                <w:sz w:val="18"/>
                <w:szCs w:val="18"/>
              </w:rPr>
            </w:pPr>
            <w:r w:rsidRPr="5B36925B" w:rsidR="5B36925B">
              <w:rPr>
                <w:rFonts w:ascii="Calibri" w:hAnsi="Calibri" w:eastAsia="Calibri" w:cs="Calibri"/>
                <w:color w:val="000000" w:themeColor="text1" w:themeTint="FF" w:themeShade="FF"/>
                <w:sz w:val="18"/>
                <w:szCs w:val="18"/>
              </w:rPr>
              <w:t>Adding animation to images</w:t>
            </w:r>
          </w:p>
          <w:p w:rsidR="5B36925B" w:rsidP="5B36925B" w:rsidRDefault="5B36925B" w14:paraId="22291A12" w14:textId="3AE2A34D">
            <w:pPr>
              <w:pStyle w:val="ListParagraph"/>
              <w:numPr>
                <w:ilvl w:val="0"/>
                <w:numId w:val="25"/>
              </w:numPr>
              <w:spacing w:before="0" w:beforeAutospacing="off" w:after="0" w:afterAutospacing="off" w:line="257" w:lineRule="auto"/>
              <w:ind w:left="502" w:right="0" w:hanging="360"/>
              <w:rPr>
                <w:rFonts w:ascii="Calibri" w:hAnsi="Calibri" w:eastAsia="Calibri" w:cs="Calibri"/>
                <w:color w:val="000000" w:themeColor="text1" w:themeTint="FF" w:themeShade="FF"/>
                <w:sz w:val="18"/>
                <w:szCs w:val="18"/>
              </w:rPr>
            </w:pPr>
            <w:r w:rsidRPr="5B36925B" w:rsidR="5B36925B">
              <w:rPr>
                <w:rFonts w:ascii="Calibri" w:hAnsi="Calibri" w:eastAsia="Calibri" w:cs="Calibri"/>
                <w:color w:val="000000" w:themeColor="text1" w:themeTint="FF" w:themeShade="FF"/>
                <w:sz w:val="18"/>
                <w:szCs w:val="18"/>
              </w:rPr>
              <w:t>Adding sound</w:t>
            </w:r>
          </w:p>
        </w:tc>
        <w:tc>
          <w:tcPr>
            <w:tcW w:w="326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5B36925B" w:rsidP="5B36925B" w:rsidRDefault="5B36925B" w14:paraId="0F46805D" w14:textId="72773CBC">
            <w:pPr>
              <w:spacing w:before="0" w:beforeAutospacing="off" w:after="0" w:afterAutospacing="off" w:line="257" w:lineRule="auto"/>
            </w:pPr>
            <w:r w:rsidRPr="5B36925B" w:rsidR="5B36925B">
              <w:rPr>
                <w:rFonts w:ascii="Calibri" w:hAnsi="Calibri" w:eastAsia="Calibri" w:cs="Calibri"/>
                <w:b w:val="1"/>
                <w:bCs w:val="1"/>
                <w:color w:val="000000" w:themeColor="text1" w:themeTint="FF" w:themeShade="FF"/>
                <w:sz w:val="18"/>
                <w:szCs w:val="18"/>
              </w:rPr>
              <w:t>Coding</w:t>
            </w:r>
          </w:p>
          <w:p w:rsidR="5B36925B" w:rsidP="5B36925B" w:rsidRDefault="5B36925B" w14:paraId="07898DAD" w14:textId="622A4B9D">
            <w:pPr>
              <w:pStyle w:val="ListParagraph"/>
              <w:numPr>
                <w:ilvl w:val="0"/>
                <w:numId w:val="26"/>
              </w:numPr>
              <w:spacing w:before="0" w:beforeAutospacing="off" w:after="0" w:afterAutospacing="off" w:line="257" w:lineRule="auto"/>
              <w:ind w:left="720" w:right="0" w:hanging="360"/>
              <w:rPr>
                <w:rFonts w:ascii="Calibri" w:hAnsi="Calibri" w:eastAsia="Calibri" w:cs="Calibri"/>
                <w:color w:val="000000" w:themeColor="text1" w:themeTint="FF" w:themeShade="FF"/>
                <w:sz w:val="18"/>
                <w:szCs w:val="18"/>
              </w:rPr>
            </w:pPr>
            <w:r w:rsidRPr="5B36925B" w:rsidR="5B36925B">
              <w:rPr>
                <w:rFonts w:ascii="Calibri" w:hAnsi="Calibri" w:eastAsia="Calibri" w:cs="Calibri"/>
                <w:color w:val="000000" w:themeColor="text1" w:themeTint="FF" w:themeShade="FF"/>
                <w:sz w:val="18"/>
                <w:szCs w:val="18"/>
              </w:rPr>
              <w:t>Using blocks to code</w:t>
            </w:r>
          </w:p>
          <w:p w:rsidR="5B36925B" w:rsidP="5B36925B" w:rsidRDefault="5B36925B" w14:paraId="28C84986" w14:textId="27CB7D03">
            <w:pPr>
              <w:pStyle w:val="ListParagraph"/>
              <w:numPr>
                <w:ilvl w:val="0"/>
                <w:numId w:val="26"/>
              </w:numPr>
              <w:spacing w:before="0" w:beforeAutospacing="off" w:after="0" w:afterAutospacing="off" w:line="257" w:lineRule="auto"/>
              <w:ind w:left="720" w:right="0" w:hanging="360"/>
              <w:rPr>
                <w:rFonts w:ascii="Calibri" w:hAnsi="Calibri" w:eastAsia="Calibri" w:cs="Calibri"/>
                <w:color w:val="000000" w:themeColor="text1" w:themeTint="FF" w:themeShade="FF"/>
                <w:sz w:val="18"/>
                <w:szCs w:val="18"/>
              </w:rPr>
            </w:pPr>
            <w:r w:rsidRPr="5B36925B" w:rsidR="5B36925B">
              <w:rPr>
                <w:rFonts w:ascii="Calibri" w:hAnsi="Calibri" w:eastAsia="Calibri" w:cs="Calibri"/>
                <w:color w:val="000000" w:themeColor="text1" w:themeTint="FF" w:themeShade="FF"/>
                <w:sz w:val="18"/>
                <w:szCs w:val="18"/>
              </w:rPr>
              <w:t>Understanding objects, actions and events</w:t>
            </w:r>
          </w:p>
          <w:p w:rsidR="5B36925B" w:rsidP="5B36925B" w:rsidRDefault="5B36925B" w14:paraId="6274D54B" w14:textId="63F1F1B0">
            <w:pPr>
              <w:pStyle w:val="ListParagraph"/>
              <w:numPr>
                <w:ilvl w:val="0"/>
                <w:numId w:val="26"/>
              </w:numPr>
              <w:spacing w:before="0" w:beforeAutospacing="off" w:after="0" w:afterAutospacing="off" w:line="257" w:lineRule="auto"/>
              <w:ind w:left="720" w:right="0" w:hanging="360"/>
              <w:rPr>
                <w:rFonts w:ascii="Calibri" w:hAnsi="Calibri" w:eastAsia="Calibri" w:cs="Calibri"/>
                <w:color w:val="000000" w:themeColor="text1" w:themeTint="FF" w:themeShade="FF"/>
                <w:sz w:val="18"/>
                <w:szCs w:val="18"/>
              </w:rPr>
            </w:pPr>
            <w:r w:rsidRPr="5B36925B" w:rsidR="5B36925B">
              <w:rPr>
                <w:rFonts w:ascii="Calibri" w:hAnsi="Calibri" w:eastAsia="Calibri" w:cs="Calibri"/>
                <w:color w:val="000000" w:themeColor="text1" w:themeTint="FF" w:themeShade="FF"/>
                <w:sz w:val="18"/>
                <w:szCs w:val="18"/>
              </w:rPr>
              <w:t>Planning and designing a program</w:t>
            </w:r>
          </w:p>
        </w:tc>
      </w:tr>
      <w:tr w:rsidR="0092038B" w:rsidTr="27D8EAF8" w14:paraId="38E5D8D3">
        <w:trPr>
          <w:trHeight w:val="300"/>
        </w:trPr>
        <w:tc>
          <w:tcPr>
            <w:tcW w:w="236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4A2D853B" w:rsidP="0092038B" w:rsidRDefault="4A2D853B" w14:paraId="3074023A" w14:textId="50852A2E">
            <w:pPr>
              <w:pStyle w:val="Normal"/>
              <w:jc w:val="center"/>
              <w:rPr>
                <w:rFonts w:ascii="Calibri" w:hAnsi="Calibri" w:eastAsia="Comic Sans MS" w:cs="Calibri" w:asciiTheme="minorAscii" w:hAnsiTheme="minorAscii" w:cstheme="minorAscii"/>
                <w:b w:val="1"/>
                <w:bCs w:val="1"/>
                <w:sz w:val="18"/>
                <w:szCs w:val="18"/>
              </w:rPr>
            </w:pPr>
            <w:r w:rsidRPr="0092038B" w:rsidR="4A2D853B">
              <w:rPr>
                <w:rFonts w:ascii="Calibri" w:hAnsi="Calibri" w:eastAsia="Comic Sans MS" w:cs="Calibri" w:asciiTheme="minorAscii" w:hAnsiTheme="minorAscii" w:cstheme="minorAscii"/>
                <w:b w:val="1"/>
                <w:bCs w:val="1"/>
                <w:sz w:val="18"/>
                <w:szCs w:val="18"/>
              </w:rPr>
              <w:t>2BeSafe</w:t>
            </w:r>
          </w:p>
        </w:tc>
        <w:tc>
          <w:tcPr>
            <w:tcW w:w="315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4A2D853B" w:rsidP="0092038B" w:rsidRDefault="4A2D853B" w14:paraId="3088922A" w14:textId="6D16773C">
            <w:pPr>
              <w:pStyle w:val="Normal"/>
              <w:rPr>
                <w:rFonts w:ascii="Calibri" w:hAnsi="Calibri" w:eastAsia="Calibri" w:cs="Calibri"/>
                <w:b w:val="1"/>
                <w:bCs w:val="1"/>
                <w:color w:val="000000" w:themeColor="text1" w:themeTint="FF" w:themeShade="FF"/>
                <w:sz w:val="18"/>
                <w:szCs w:val="18"/>
              </w:rPr>
            </w:pPr>
            <w:r w:rsidRPr="0092038B" w:rsidR="4A2D853B">
              <w:rPr>
                <w:rFonts w:ascii="Calibri" w:hAnsi="Calibri" w:eastAsia="Calibri" w:cs="Calibri"/>
                <w:b w:val="1"/>
                <w:bCs w:val="1"/>
                <w:color w:val="000000" w:themeColor="text1" w:themeTint="FF" w:themeShade="FF"/>
                <w:sz w:val="18"/>
                <w:szCs w:val="18"/>
              </w:rPr>
              <w:t>Self-image and Identity</w:t>
            </w:r>
          </w:p>
          <w:p w:rsidR="4A2D853B" w:rsidP="0092038B" w:rsidRDefault="4A2D853B" w14:paraId="45F91B81" w14:textId="2B36C67E">
            <w:pPr>
              <w:pStyle w:val="Normal"/>
              <w:rPr>
                <w:rFonts w:ascii="Calibri" w:hAnsi="Calibri" w:eastAsia="Calibri" w:cs="Calibri"/>
                <w:b w:val="1"/>
                <w:bCs w:val="1"/>
                <w:color w:val="000000" w:themeColor="text1" w:themeTint="FF" w:themeShade="FF"/>
                <w:sz w:val="18"/>
                <w:szCs w:val="18"/>
              </w:rPr>
            </w:pPr>
            <w:r w:rsidRPr="0092038B" w:rsidR="4A2D853B">
              <w:rPr>
                <w:rFonts w:ascii="Calibri" w:hAnsi="Calibri" w:eastAsia="Calibri" w:cs="Calibri"/>
                <w:b w:val="1"/>
                <w:bCs w:val="1"/>
                <w:color w:val="000000" w:themeColor="text1" w:themeTint="FF" w:themeShade="FF"/>
                <w:sz w:val="18"/>
                <w:szCs w:val="18"/>
              </w:rPr>
              <w:t xml:space="preserve">Health, </w:t>
            </w:r>
            <w:r w:rsidRPr="0092038B" w:rsidR="4A2D853B">
              <w:rPr>
                <w:rFonts w:ascii="Calibri" w:hAnsi="Calibri" w:eastAsia="Calibri" w:cs="Calibri"/>
                <w:b w:val="1"/>
                <w:bCs w:val="1"/>
                <w:color w:val="000000" w:themeColor="text1" w:themeTint="FF" w:themeShade="FF"/>
                <w:sz w:val="18"/>
                <w:szCs w:val="18"/>
              </w:rPr>
              <w:t>Wellbeing</w:t>
            </w:r>
            <w:r w:rsidRPr="0092038B" w:rsidR="4A2D853B">
              <w:rPr>
                <w:rFonts w:ascii="Calibri" w:hAnsi="Calibri" w:eastAsia="Calibri" w:cs="Calibri"/>
                <w:b w:val="1"/>
                <w:bCs w:val="1"/>
                <w:color w:val="000000" w:themeColor="text1" w:themeTint="FF" w:themeShade="FF"/>
                <w:sz w:val="18"/>
                <w:szCs w:val="18"/>
              </w:rPr>
              <w:t xml:space="preserve"> and Lifestyle</w:t>
            </w:r>
          </w:p>
        </w:tc>
        <w:tc>
          <w:tcPr>
            <w:tcW w:w="3054"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4A2D853B" w:rsidP="0092038B" w:rsidRDefault="4A2D853B" w14:paraId="2243B2AE" w14:textId="474B8AFE">
            <w:pPr>
              <w:pStyle w:val="Normal"/>
              <w:rPr>
                <w:rFonts w:ascii="Calibri" w:hAnsi="Calibri" w:eastAsia="Calibri" w:cs="Calibri"/>
                <w:b w:val="1"/>
                <w:bCs w:val="1"/>
                <w:color w:val="000000" w:themeColor="text1" w:themeTint="FF" w:themeShade="FF"/>
                <w:sz w:val="19"/>
                <w:szCs w:val="19"/>
              </w:rPr>
            </w:pPr>
            <w:r w:rsidRPr="0092038B" w:rsidR="4A2D853B">
              <w:rPr>
                <w:rFonts w:ascii="Calibri" w:hAnsi="Calibri" w:eastAsia="Calibri" w:cs="Calibri"/>
                <w:b w:val="1"/>
                <w:bCs w:val="1"/>
                <w:color w:val="000000" w:themeColor="text1" w:themeTint="FF" w:themeShade="FF"/>
                <w:sz w:val="19"/>
                <w:szCs w:val="19"/>
              </w:rPr>
              <w:t>Online relationships</w:t>
            </w:r>
          </w:p>
        </w:tc>
        <w:tc>
          <w:tcPr>
            <w:tcW w:w="360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4A2D853B" w:rsidP="0092038B" w:rsidRDefault="4A2D853B" w14:paraId="5B3E217D" w14:textId="3487E420">
            <w:pPr>
              <w:pStyle w:val="Normal"/>
              <w:rPr>
                <w:rFonts w:ascii="Calibri" w:hAnsi="Calibri" w:eastAsia="Calibri" w:cs="Calibri"/>
                <w:b w:val="1"/>
                <w:bCs w:val="1"/>
                <w:color w:val="000000" w:themeColor="text1" w:themeTint="FF" w:themeShade="FF"/>
                <w:sz w:val="18"/>
                <w:szCs w:val="18"/>
              </w:rPr>
            </w:pPr>
            <w:r w:rsidRPr="0092038B" w:rsidR="4A2D853B">
              <w:rPr>
                <w:rFonts w:ascii="Calibri" w:hAnsi="Calibri" w:eastAsia="Calibri" w:cs="Calibri"/>
                <w:b w:val="1"/>
                <w:bCs w:val="1"/>
                <w:color w:val="000000" w:themeColor="text1" w:themeTint="FF" w:themeShade="FF"/>
                <w:sz w:val="18"/>
                <w:szCs w:val="18"/>
              </w:rPr>
              <w:t>Online reputation</w:t>
            </w:r>
          </w:p>
          <w:p w:rsidR="4A2D853B" w:rsidP="0092038B" w:rsidRDefault="4A2D853B" w14:paraId="24F7ABA4" w14:textId="1969E1B0">
            <w:pPr>
              <w:pStyle w:val="Normal"/>
              <w:rPr>
                <w:rFonts w:ascii="Calibri" w:hAnsi="Calibri" w:eastAsia="Calibri" w:cs="Calibri"/>
                <w:b w:val="1"/>
                <w:bCs w:val="1"/>
                <w:color w:val="000000" w:themeColor="text1" w:themeTint="FF" w:themeShade="FF"/>
                <w:sz w:val="18"/>
                <w:szCs w:val="18"/>
              </w:rPr>
            </w:pPr>
            <w:r w:rsidRPr="0092038B" w:rsidR="4A2D853B">
              <w:rPr>
                <w:rFonts w:ascii="Calibri" w:hAnsi="Calibri" w:eastAsia="Calibri" w:cs="Calibri"/>
                <w:b w:val="1"/>
                <w:bCs w:val="1"/>
                <w:color w:val="000000" w:themeColor="text1" w:themeTint="FF" w:themeShade="FF"/>
                <w:sz w:val="18"/>
                <w:szCs w:val="18"/>
              </w:rPr>
              <w:t>Online bullying</w:t>
            </w:r>
          </w:p>
        </w:tc>
        <w:tc>
          <w:tcPr>
            <w:tcW w:w="304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4A2D853B" w:rsidP="0092038B" w:rsidRDefault="4A2D853B" w14:paraId="5F69609C" w14:textId="5038C486">
            <w:pPr>
              <w:pStyle w:val="Normal"/>
              <w:rPr>
                <w:rFonts w:ascii="Calibri" w:hAnsi="Calibri" w:eastAsia="Calibri" w:cs="Calibri"/>
                <w:b w:val="1"/>
                <w:bCs w:val="1"/>
                <w:color w:val="000000" w:themeColor="text1" w:themeTint="FF" w:themeShade="FF"/>
                <w:sz w:val="18"/>
                <w:szCs w:val="18"/>
              </w:rPr>
            </w:pPr>
            <w:r w:rsidRPr="0092038B" w:rsidR="4A2D853B">
              <w:rPr>
                <w:rFonts w:ascii="Calibri" w:hAnsi="Calibri" w:eastAsia="Calibri" w:cs="Calibri"/>
                <w:b w:val="1"/>
                <w:bCs w:val="1"/>
                <w:color w:val="000000" w:themeColor="text1" w:themeTint="FF" w:themeShade="FF"/>
                <w:sz w:val="18"/>
                <w:szCs w:val="18"/>
              </w:rPr>
              <w:t>Privacy and security</w:t>
            </w:r>
          </w:p>
        </w:tc>
        <w:tc>
          <w:tcPr>
            <w:tcW w:w="3111"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4A2D853B" w:rsidP="0092038B" w:rsidRDefault="4A2D853B" w14:paraId="57419412" w14:textId="6CB75D04">
            <w:pPr>
              <w:pStyle w:val="Normal"/>
              <w:spacing w:line="257" w:lineRule="auto"/>
              <w:rPr>
                <w:rFonts w:ascii="Calibri" w:hAnsi="Calibri" w:eastAsia="Calibri" w:cs="Calibri"/>
                <w:b w:val="1"/>
                <w:bCs w:val="1"/>
                <w:color w:val="000000" w:themeColor="text1" w:themeTint="FF" w:themeShade="FF"/>
                <w:sz w:val="18"/>
                <w:szCs w:val="18"/>
              </w:rPr>
            </w:pPr>
            <w:r w:rsidRPr="0092038B" w:rsidR="4A2D853B">
              <w:rPr>
                <w:rFonts w:ascii="Calibri" w:hAnsi="Calibri" w:eastAsia="Calibri" w:cs="Calibri"/>
                <w:b w:val="1"/>
                <w:bCs w:val="1"/>
                <w:color w:val="000000" w:themeColor="text1" w:themeTint="FF" w:themeShade="FF"/>
                <w:sz w:val="18"/>
                <w:szCs w:val="18"/>
              </w:rPr>
              <w:t>Managing online information</w:t>
            </w:r>
          </w:p>
        </w:tc>
        <w:tc>
          <w:tcPr>
            <w:tcW w:w="3266"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4A2D853B" w:rsidP="0092038B" w:rsidRDefault="4A2D853B" w14:paraId="77A7F6FC" w14:textId="12B8ABCA">
            <w:pPr>
              <w:pStyle w:val="Normal"/>
              <w:spacing w:line="257" w:lineRule="auto"/>
              <w:rPr>
                <w:rFonts w:ascii="Calibri" w:hAnsi="Calibri" w:eastAsia="Calibri" w:cs="Calibri"/>
                <w:b w:val="1"/>
                <w:bCs w:val="1"/>
                <w:color w:val="000000" w:themeColor="text1" w:themeTint="FF" w:themeShade="FF"/>
                <w:sz w:val="18"/>
                <w:szCs w:val="18"/>
              </w:rPr>
            </w:pPr>
            <w:r w:rsidRPr="0092038B" w:rsidR="4A2D853B">
              <w:rPr>
                <w:rFonts w:ascii="Calibri" w:hAnsi="Calibri" w:eastAsia="Calibri" w:cs="Calibri"/>
                <w:b w:val="1"/>
                <w:bCs w:val="1"/>
                <w:color w:val="000000" w:themeColor="text1" w:themeTint="FF" w:themeShade="FF"/>
                <w:sz w:val="18"/>
                <w:szCs w:val="18"/>
              </w:rPr>
              <w:t>Copyright and ownershi</w:t>
            </w:r>
          </w:p>
        </w:tc>
      </w:tr>
      <w:tr w:rsidRPr="00007419" w:rsidR="005F62E1" w:rsidTr="27D8EAF8" w14:paraId="03365489" w14:textId="77777777">
        <w:trPr>
          <w:trHeight w:val="2910"/>
        </w:trPr>
        <w:tc>
          <w:tcPr>
            <w:tcW w:w="2365"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07419" w:rsidR="00007419" w:rsidP="00007419" w:rsidRDefault="00007419" w14:paraId="0954EAEB" w14:textId="77777777">
            <w:pPr>
              <w:ind w:right="51"/>
              <w:jc w:val="center"/>
              <w:rPr>
                <w:rFonts w:asciiTheme="minorHAnsi" w:hAnsiTheme="minorHAnsi" w:cstheme="minorHAnsi"/>
                <w:sz w:val="18"/>
                <w:szCs w:val="18"/>
              </w:rPr>
            </w:pPr>
            <w:r w:rsidRPr="00007419">
              <w:rPr>
                <w:rFonts w:eastAsia="Comic Sans MS" w:asciiTheme="minorHAnsi" w:hAnsiTheme="minorHAnsi" w:cstheme="minorHAnsi"/>
                <w:b/>
                <w:sz w:val="18"/>
                <w:szCs w:val="18"/>
              </w:rPr>
              <w:t xml:space="preserve">ART AND DESIGN </w:t>
            </w:r>
          </w:p>
          <w:p w:rsidRPr="00007419" w:rsidR="00007419" w:rsidP="00007419" w:rsidRDefault="00007419" w14:paraId="19C4E55B" w14:textId="77777777">
            <w:pPr>
              <w:ind w:left="25"/>
              <w:jc w:val="center"/>
              <w:rPr>
                <w:rFonts w:asciiTheme="minorHAnsi" w:hAnsiTheme="minorHAnsi" w:cstheme="minorHAnsi"/>
                <w:sz w:val="18"/>
                <w:szCs w:val="18"/>
                <w:highlight w:val="yellow"/>
              </w:rPr>
            </w:pPr>
            <w:r w:rsidRPr="00007419">
              <w:rPr>
                <w:rFonts w:eastAsia="Comic Sans MS" w:asciiTheme="minorHAnsi" w:hAnsiTheme="minorHAnsi" w:cstheme="minorHAnsi"/>
                <w:b/>
                <w:sz w:val="18"/>
                <w:szCs w:val="18"/>
              </w:rPr>
              <w:t xml:space="preserve"> </w:t>
            </w:r>
          </w:p>
        </w:tc>
        <w:tc>
          <w:tcPr>
            <w:tcW w:w="3157"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7950F7" w:rsidR="00007419" w:rsidP="00007419" w:rsidRDefault="00007419" w14:paraId="491B0F90" w14:textId="0D7C9D14">
            <w:pPr>
              <w:jc w:val="center"/>
              <w:rPr>
                <w:rFonts w:asciiTheme="minorHAnsi" w:hAnsiTheme="minorHAnsi" w:cstheme="minorHAnsi"/>
                <w:b/>
                <w:sz w:val="18"/>
                <w:szCs w:val="18"/>
                <w:highlight w:val="yellow"/>
              </w:rPr>
            </w:pPr>
            <w:r w:rsidRPr="007950F7">
              <w:rPr>
                <w:rFonts w:asciiTheme="minorHAnsi" w:hAnsiTheme="minorHAnsi" w:cstheme="minorHAnsi"/>
                <w:b/>
                <w:sz w:val="18"/>
                <w:szCs w:val="18"/>
              </w:rPr>
              <w:t xml:space="preserve"> </w:t>
            </w:r>
          </w:p>
        </w:tc>
        <w:tc>
          <w:tcPr>
            <w:tcW w:w="3054"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C836B1" w:rsidR="00E74068" w:rsidP="00C836B1" w:rsidRDefault="009C52F0" w14:paraId="1BBF0C15" w14:textId="77777777">
            <w:pPr>
              <w:ind w:left="360"/>
              <w:jc w:val="center"/>
              <w:rPr>
                <w:rFonts w:asciiTheme="minorHAnsi" w:hAnsiTheme="minorHAnsi" w:cstheme="minorHAnsi"/>
                <w:b/>
                <w:bCs/>
                <w:sz w:val="18"/>
                <w:szCs w:val="18"/>
                <w:u w:val="single"/>
              </w:rPr>
            </w:pPr>
            <w:r w:rsidRPr="00C836B1">
              <w:rPr>
                <w:rFonts w:asciiTheme="minorHAnsi" w:hAnsiTheme="minorHAnsi" w:cstheme="minorHAnsi"/>
                <w:b/>
                <w:bCs/>
                <w:sz w:val="18"/>
                <w:szCs w:val="18"/>
                <w:u w:val="single"/>
              </w:rPr>
              <w:t>Drawing/Painting/Collage</w:t>
            </w:r>
          </w:p>
          <w:p w:rsidR="009C52F0" w:rsidP="00C836B1" w:rsidRDefault="009C52F0" w14:paraId="7DE6BB3E" w14:textId="4408AC19">
            <w:pPr>
              <w:ind w:left="360"/>
              <w:jc w:val="center"/>
              <w:rPr>
                <w:rFonts w:asciiTheme="minorHAnsi" w:hAnsiTheme="minorHAnsi" w:cstheme="minorHAnsi"/>
                <w:sz w:val="18"/>
                <w:szCs w:val="18"/>
              </w:rPr>
            </w:pPr>
            <w:r w:rsidRPr="00C836B1">
              <w:rPr>
                <w:rFonts w:asciiTheme="minorHAnsi" w:hAnsiTheme="minorHAnsi" w:cstheme="minorHAnsi"/>
                <w:sz w:val="18"/>
                <w:szCs w:val="18"/>
              </w:rPr>
              <w:t>Spirals</w:t>
            </w:r>
          </w:p>
          <w:p w:rsidR="001B7A63" w:rsidP="001B7A63" w:rsidRDefault="000A630E" w14:paraId="0C6A888B" w14:textId="4F62AA86">
            <w:pPr>
              <w:rPr>
                <w:rFonts w:asciiTheme="minorHAnsi" w:hAnsiTheme="minorHAnsi" w:cstheme="minorHAnsi"/>
                <w:sz w:val="18"/>
                <w:szCs w:val="18"/>
              </w:rPr>
            </w:pPr>
            <w:r w:rsidRPr="001B7A63">
              <w:rPr>
                <w:rFonts w:asciiTheme="minorHAnsi" w:hAnsiTheme="minorHAnsi" w:cstheme="minorHAnsi"/>
                <w:sz w:val="18"/>
                <w:szCs w:val="18"/>
              </w:rPr>
              <w:t xml:space="preserve">Key concepts </w:t>
            </w:r>
            <w:r w:rsidR="001B7A63">
              <w:rPr>
                <w:rFonts w:asciiTheme="minorHAnsi" w:hAnsiTheme="minorHAnsi" w:cstheme="minorHAnsi"/>
                <w:sz w:val="18"/>
                <w:szCs w:val="18"/>
              </w:rPr>
              <w:t>–</w:t>
            </w:r>
            <w:r w:rsidRPr="001B7A63">
              <w:rPr>
                <w:rFonts w:asciiTheme="minorHAnsi" w:hAnsiTheme="minorHAnsi" w:cstheme="minorHAnsi"/>
                <w:sz w:val="18"/>
                <w:szCs w:val="18"/>
              </w:rPr>
              <w:t xml:space="preserve"> </w:t>
            </w:r>
          </w:p>
          <w:p w:rsidRPr="00264FAB" w:rsidR="001B7A63" w:rsidP="00264FAB" w:rsidRDefault="00C836B1" w14:paraId="78150AF7" w14:textId="3761D401">
            <w:pPr>
              <w:pStyle w:val="ListParagraph"/>
              <w:numPr>
                <w:ilvl w:val="0"/>
                <w:numId w:val="16"/>
              </w:numPr>
              <w:rPr>
                <w:rFonts w:asciiTheme="minorHAnsi" w:hAnsiTheme="minorHAnsi" w:cstheme="minorHAnsi"/>
                <w:sz w:val="18"/>
                <w:szCs w:val="18"/>
              </w:rPr>
            </w:pPr>
            <w:r w:rsidRPr="00264FAB">
              <w:rPr>
                <w:rFonts w:asciiTheme="minorHAnsi" w:hAnsiTheme="minorHAnsi" w:cstheme="minorHAnsi"/>
                <w:sz w:val="18"/>
                <w:szCs w:val="18"/>
              </w:rPr>
              <w:t>that drawing is a physical and emotional activity</w:t>
            </w:r>
          </w:p>
          <w:p w:rsidRPr="00264FAB" w:rsidR="001B7A63" w:rsidP="00264FAB" w:rsidRDefault="001B7A63" w14:paraId="4EEB1787" w14:textId="168D5B98">
            <w:pPr>
              <w:pStyle w:val="ListParagraph"/>
              <w:numPr>
                <w:ilvl w:val="0"/>
                <w:numId w:val="16"/>
              </w:numPr>
              <w:rPr>
                <w:rFonts w:asciiTheme="minorHAnsi" w:hAnsiTheme="minorHAnsi" w:cstheme="minorHAnsi"/>
                <w:sz w:val="18"/>
                <w:szCs w:val="18"/>
              </w:rPr>
            </w:pPr>
            <w:r w:rsidRPr="00264FAB">
              <w:rPr>
                <w:rFonts w:asciiTheme="minorHAnsi" w:hAnsiTheme="minorHAnsi" w:cstheme="minorHAnsi"/>
                <w:sz w:val="18"/>
                <w:szCs w:val="18"/>
              </w:rPr>
              <w:t>t</w:t>
            </w:r>
            <w:r w:rsidRPr="00264FAB" w:rsidR="00C836B1">
              <w:rPr>
                <w:rFonts w:asciiTheme="minorHAnsi" w:hAnsiTheme="minorHAnsi" w:cstheme="minorHAnsi"/>
                <w:sz w:val="18"/>
                <w:szCs w:val="18"/>
              </w:rPr>
              <w:t>hat when we draw, we can move our whole body</w:t>
            </w:r>
          </w:p>
          <w:p w:rsidRPr="00264FAB" w:rsidR="00264FAB" w:rsidP="00264FAB" w:rsidRDefault="00C836B1" w14:paraId="73C5B708" w14:textId="095E9EFA">
            <w:pPr>
              <w:pStyle w:val="ListParagraph"/>
              <w:numPr>
                <w:ilvl w:val="0"/>
                <w:numId w:val="16"/>
              </w:numPr>
              <w:rPr>
                <w:rFonts w:eastAsia="Times New Roman" w:asciiTheme="minorHAnsi" w:hAnsiTheme="minorHAnsi" w:cstheme="minorHAnsi"/>
                <w:sz w:val="18"/>
                <w:szCs w:val="18"/>
              </w:rPr>
            </w:pPr>
            <w:r w:rsidRPr="00264FAB">
              <w:rPr>
                <w:rFonts w:eastAsia="Times New Roman" w:asciiTheme="minorHAnsi" w:hAnsiTheme="minorHAnsi" w:cstheme="minorHAnsi"/>
                <w:sz w:val="18"/>
                <w:szCs w:val="18"/>
              </w:rPr>
              <w:t>that we can control the lines we make by being aware of how we hold a drawing tool, how much pressure we apply, and how fast or slow we move</w:t>
            </w:r>
          </w:p>
          <w:p w:rsidRPr="00264FAB" w:rsidR="00264FAB" w:rsidP="00264FAB" w:rsidRDefault="00C836B1" w14:paraId="56293D70" w14:textId="1E7EA406">
            <w:pPr>
              <w:pStyle w:val="ListParagraph"/>
              <w:numPr>
                <w:ilvl w:val="0"/>
                <w:numId w:val="16"/>
              </w:numPr>
              <w:rPr>
                <w:rFonts w:eastAsia="Times New Roman" w:asciiTheme="minorHAnsi" w:hAnsiTheme="minorHAnsi" w:cstheme="minorHAnsi"/>
                <w:sz w:val="18"/>
                <w:szCs w:val="18"/>
              </w:rPr>
            </w:pPr>
            <w:r w:rsidRPr="00264FAB">
              <w:rPr>
                <w:rFonts w:eastAsia="Times New Roman" w:asciiTheme="minorHAnsi" w:hAnsiTheme="minorHAnsi" w:cstheme="minorHAnsi"/>
                <w:sz w:val="18"/>
                <w:szCs w:val="18"/>
              </w:rPr>
              <w:t>that we can draw from observation or imagination</w:t>
            </w:r>
          </w:p>
          <w:p w:rsidRPr="00264FAB" w:rsidR="00C836B1" w:rsidP="00264FAB" w:rsidRDefault="00C836B1" w14:paraId="3C2B3D97" w14:textId="52671DDE">
            <w:pPr>
              <w:pStyle w:val="ListParagraph"/>
              <w:numPr>
                <w:ilvl w:val="0"/>
                <w:numId w:val="16"/>
              </w:numPr>
              <w:rPr>
                <w:rFonts w:eastAsia="Times New Roman" w:asciiTheme="minorHAnsi" w:hAnsiTheme="minorHAnsi" w:cstheme="minorHAnsi"/>
                <w:sz w:val="18"/>
                <w:szCs w:val="18"/>
              </w:rPr>
            </w:pPr>
            <w:r w:rsidRPr="00264FAB">
              <w:rPr>
                <w:rFonts w:eastAsia="Times New Roman" w:asciiTheme="minorHAnsi" w:hAnsiTheme="minorHAnsi" w:cstheme="minorHAnsi"/>
                <w:sz w:val="18"/>
                <w:szCs w:val="18"/>
              </w:rPr>
              <w:t>that we can use colour to help our drawings engage others.</w:t>
            </w:r>
          </w:p>
          <w:p w:rsidRPr="00007419" w:rsidR="00835F85" w:rsidP="00007419" w:rsidRDefault="00835F85" w14:paraId="23267342" w14:textId="61E68D37">
            <w:pPr>
              <w:jc w:val="center"/>
              <w:rPr>
                <w:rFonts w:asciiTheme="minorHAnsi" w:hAnsiTheme="minorHAnsi" w:cstheme="minorHAnsi"/>
                <w:sz w:val="18"/>
                <w:szCs w:val="18"/>
                <w:highlight w:val="yellow"/>
              </w:rPr>
            </w:pPr>
          </w:p>
        </w:tc>
        <w:tc>
          <w:tcPr>
            <w:tcW w:w="3603" w:type="dxa"/>
            <w:tcBorders>
              <w:top w:val="single" w:color="000000" w:themeColor="text1" w:sz="2" w:space="0"/>
              <w:left w:val="single" w:color="000000" w:themeColor="text1" w:sz="2" w:space="0"/>
              <w:bottom w:val="single" w:color="000000" w:themeColor="text1" w:sz="2" w:space="0"/>
              <w:right w:val="single" w:color="000000" w:themeColor="text1" w:sz="2" w:space="0"/>
            </w:tcBorders>
            <w:shd w:val="clear" w:color="auto" w:fill="auto"/>
            <w:tcMar/>
          </w:tcPr>
          <w:p w:rsidRPr="00007419" w:rsidR="00007419" w:rsidP="00007419" w:rsidRDefault="008F35AF" w14:paraId="178F05E6" w14:textId="1673E54C">
            <w:pPr>
              <w:ind w:right="56"/>
              <w:jc w:val="center"/>
              <w:rPr>
                <w:rFonts w:asciiTheme="minorHAnsi" w:hAnsiTheme="minorHAnsi" w:cstheme="minorHAnsi"/>
                <w:sz w:val="18"/>
                <w:szCs w:val="18"/>
                <w:highlight w:val="yellow"/>
              </w:rPr>
            </w:pPr>
            <w:r w:rsidRPr="00F12A0D">
              <w:rPr>
                <w:rFonts w:asciiTheme="minorHAnsi" w:hAnsiTheme="minorHAnsi" w:cstheme="minorHAnsi"/>
                <w:sz w:val="18"/>
                <w:szCs w:val="18"/>
              </w:rPr>
              <w:t xml:space="preserve"> </w:t>
            </w:r>
            <w:r w:rsidRPr="00F12A0D" w:rsidR="00007419">
              <w:rPr>
                <w:rFonts w:asciiTheme="minorHAnsi" w:hAnsiTheme="minorHAnsi" w:cstheme="minorHAnsi"/>
                <w:sz w:val="18"/>
                <w:szCs w:val="18"/>
              </w:rPr>
              <w:t xml:space="preserve"> </w:t>
            </w:r>
          </w:p>
        </w:tc>
        <w:tc>
          <w:tcPr>
            <w:tcW w:w="3043"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F12A0D" w:rsidR="00E74068" w:rsidP="00B61ACD" w:rsidRDefault="00B40A10" w14:paraId="25E4CC9B" w14:textId="77777777">
            <w:pPr>
              <w:jc w:val="center"/>
              <w:rPr>
                <w:b/>
                <w:bCs/>
                <w:sz w:val="18"/>
                <w:szCs w:val="18"/>
                <w:u w:val="single"/>
              </w:rPr>
            </w:pPr>
            <w:r w:rsidRPr="00F12A0D">
              <w:rPr>
                <w:b/>
                <w:bCs/>
                <w:sz w:val="18"/>
                <w:szCs w:val="18"/>
                <w:u w:val="single"/>
              </w:rPr>
              <w:t>Printing</w:t>
            </w:r>
          </w:p>
          <w:p w:rsidR="00B40A10" w:rsidP="00B61ACD" w:rsidRDefault="00B40A10" w14:paraId="5B0B768B" w14:textId="4E1C11D4">
            <w:pPr>
              <w:jc w:val="center"/>
              <w:rPr>
                <w:sz w:val="18"/>
                <w:szCs w:val="18"/>
              </w:rPr>
            </w:pPr>
            <w:r w:rsidRPr="00F12A0D">
              <w:rPr>
                <w:sz w:val="18"/>
                <w:szCs w:val="18"/>
              </w:rPr>
              <w:t>Simple Printmaking</w:t>
            </w:r>
          </w:p>
          <w:p w:rsidR="00264FAB" w:rsidP="00264FAB" w:rsidRDefault="00264FAB" w14:paraId="4275646D" w14:textId="3F754A63">
            <w:pPr>
              <w:rPr>
                <w:sz w:val="18"/>
                <w:szCs w:val="18"/>
              </w:rPr>
            </w:pPr>
            <w:r>
              <w:rPr>
                <w:sz w:val="18"/>
                <w:szCs w:val="18"/>
              </w:rPr>
              <w:t>Key concepts –</w:t>
            </w:r>
          </w:p>
          <w:p w:rsidRPr="00A20E33" w:rsidR="00A20E33" w:rsidP="00A20E33" w:rsidRDefault="00A20E33" w14:paraId="3889A621" w14:textId="49913FD8">
            <w:pPr>
              <w:pStyle w:val="Heading4"/>
              <w:numPr>
                <w:ilvl w:val="0"/>
                <w:numId w:val="16"/>
              </w:numPr>
              <w:shd w:val="clear" w:color="auto" w:fill="FFFFFF"/>
              <w:spacing w:before="0" w:beforeAutospacing="0" w:after="0" w:afterAutospacing="0"/>
              <w:rPr>
                <w:rFonts w:asciiTheme="minorHAnsi" w:hAnsiTheme="minorHAnsi" w:cstheme="minorHAnsi"/>
                <w:color w:val="000000"/>
                <w:sz w:val="18"/>
                <w:szCs w:val="18"/>
              </w:rPr>
            </w:pPr>
            <w:r w:rsidRPr="00A20E33">
              <w:rPr>
                <w:rStyle w:val="Strong"/>
                <w:rFonts w:asciiTheme="minorHAnsi" w:hAnsiTheme="minorHAnsi" w:cstheme="minorHAnsi"/>
                <w:color w:val="000000"/>
                <w:sz w:val="18"/>
                <w:szCs w:val="18"/>
              </w:rPr>
              <w:t>That we can make a “plate” from which to “print”</w:t>
            </w:r>
          </w:p>
          <w:p w:rsidRPr="00A20E33" w:rsidR="00A20E33" w:rsidP="00A20E33" w:rsidRDefault="00A20E33" w14:paraId="13B722F9" w14:textId="285168F3">
            <w:pPr>
              <w:pStyle w:val="Heading4"/>
              <w:numPr>
                <w:ilvl w:val="0"/>
                <w:numId w:val="16"/>
              </w:numPr>
              <w:shd w:val="clear" w:color="auto" w:fill="FFFFFF"/>
              <w:spacing w:before="0" w:beforeAutospacing="0" w:after="0" w:afterAutospacing="0"/>
              <w:rPr>
                <w:rFonts w:asciiTheme="minorHAnsi" w:hAnsiTheme="minorHAnsi" w:cstheme="minorHAnsi"/>
                <w:color w:val="000000"/>
                <w:sz w:val="18"/>
                <w:szCs w:val="18"/>
              </w:rPr>
            </w:pPr>
            <w:r w:rsidRPr="00A20E33">
              <w:rPr>
                <w:rStyle w:val="Strong"/>
                <w:rFonts w:asciiTheme="minorHAnsi" w:hAnsiTheme="minorHAnsi" w:cstheme="minorHAnsi"/>
                <w:color w:val="000000"/>
                <w:sz w:val="18"/>
                <w:szCs w:val="18"/>
              </w:rPr>
              <w:t>That there is a relationship between plate and print: e.g. negative / positive.</w:t>
            </w:r>
          </w:p>
          <w:p w:rsidRPr="00A20E33" w:rsidR="00A20E33" w:rsidP="00A20E33" w:rsidRDefault="00A20E33" w14:paraId="73C55BE8" w14:textId="31E9D4BC">
            <w:pPr>
              <w:pStyle w:val="Heading4"/>
              <w:numPr>
                <w:ilvl w:val="0"/>
                <w:numId w:val="16"/>
              </w:numPr>
              <w:shd w:val="clear" w:color="auto" w:fill="FFFFFF"/>
              <w:spacing w:before="0" w:beforeAutospacing="0" w:after="0" w:afterAutospacing="0"/>
              <w:rPr>
                <w:rFonts w:asciiTheme="minorHAnsi" w:hAnsiTheme="minorHAnsi" w:cstheme="minorHAnsi"/>
                <w:color w:val="000000"/>
                <w:sz w:val="18"/>
                <w:szCs w:val="18"/>
              </w:rPr>
            </w:pPr>
            <w:r w:rsidRPr="00A20E33">
              <w:rPr>
                <w:rStyle w:val="Strong"/>
                <w:rFonts w:asciiTheme="minorHAnsi" w:hAnsiTheme="minorHAnsi" w:cstheme="minorHAnsi"/>
                <w:color w:val="000000"/>
                <w:sz w:val="18"/>
                <w:szCs w:val="18"/>
              </w:rPr>
              <w:t>That we can use print to create “multiples”</w:t>
            </w:r>
          </w:p>
          <w:p w:rsidRPr="00A20E33" w:rsidR="00264FAB" w:rsidP="57D63B03" w:rsidRDefault="00A20E33" w14:paraId="1A6D0F58" w14:textId="19FC6459">
            <w:pPr>
              <w:pStyle w:val="Heading4"/>
              <w:numPr>
                <w:ilvl w:val="0"/>
                <w:numId w:val="16"/>
              </w:numPr>
              <w:shd w:val="clear" w:color="auto" w:fill="FFFFFF" w:themeFill="background1"/>
              <w:spacing w:before="0" w:beforeAutospacing="0" w:after="0" w:afterAutospacing="0"/>
              <w:rPr>
                <w:rFonts w:asciiTheme="minorHAnsi" w:hAnsiTheme="minorHAnsi" w:cstheme="minorBidi"/>
                <w:color w:val="000000"/>
                <w:sz w:val="18"/>
                <w:szCs w:val="18"/>
              </w:rPr>
            </w:pPr>
            <w:r w:rsidRPr="57D63B03">
              <w:rPr>
                <w:rStyle w:val="Strong"/>
                <w:rFonts w:asciiTheme="minorHAnsi" w:hAnsiTheme="minorHAnsi" w:cstheme="minorBidi"/>
                <w:color w:val="000000" w:themeColor="text1"/>
                <w:sz w:val="18"/>
                <w:szCs w:val="18"/>
              </w:rPr>
              <w:t>That we can explore line, shape, colour and texture to explore pattern, sequence, symmetry and intention.</w:t>
            </w:r>
          </w:p>
          <w:p w:rsidRPr="00F12A0D" w:rsidR="00227870" w:rsidP="00B61ACD" w:rsidRDefault="00227870" w14:paraId="716B39C0" w14:textId="77777777">
            <w:pPr>
              <w:jc w:val="center"/>
              <w:rPr>
                <w:sz w:val="18"/>
                <w:szCs w:val="18"/>
              </w:rPr>
            </w:pPr>
          </w:p>
          <w:p w:rsidRPr="00007419" w:rsidR="00007419" w:rsidP="00007419" w:rsidRDefault="00007419" w14:paraId="4F1DF317" w14:textId="4F0BF0CB">
            <w:pPr>
              <w:ind w:left="1"/>
              <w:jc w:val="center"/>
              <w:rPr>
                <w:rFonts w:asciiTheme="minorHAnsi" w:hAnsiTheme="minorHAnsi" w:cstheme="minorHAnsi"/>
                <w:sz w:val="18"/>
                <w:szCs w:val="18"/>
                <w:highlight w:val="yellow"/>
              </w:rPr>
            </w:pPr>
          </w:p>
        </w:tc>
        <w:tc>
          <w:tcPr>
            <w:tcW w:w="3111" w:type="dxa"/>
            <w:tcBorders>
              <w:top w:val="single" w:color="000000" w:themeColor="text1" w:sz="2" w:space="0"/>
              <w:left w:val="single" w:color="000000" w:themeColor="text1" w:sz="2" w:space="0"/>
              <w:bottom w:val="single" w:color="000000" w:themeColor="text1" w:sz="2" w:space="0"/>
              <w:right w:val="single" w:color="000000" w:themeColor="text1" w:sz="2" w:space="0"/>
            </w:tcBorders>
            <w:tcMar/>
          </w:tcPr>
          <w:p w:rsidRPr="00007419" w:rsidR="008F35AF" w:rsidP="00007419" w:rsidRDefault="008F35AF" w14:paraId="157A195D" w14:textId="60B09BFD">
            <w:pPr>
              <w:ind w:right="2"/>
              <w:jc w:val="center"/>
              <w:rPr>
                <w:rFonts w:asciiTheme="minorHAnsi" w:hAnsiTheme="minorHAnsi" w:cstheme="minorHAnsi"/>
                <w:sz w:val="18"/>
                <w:szCs w:val="18"/>
                <w:highlight w:val="yellow"/>
              </w:rPr>
            </w:pPr>
            <w:r w:rsidRPr="00F12A0D">
              <w:rPr>
                <w:rFonts w:asciiTheme="minorHAnsi" w:hAnsiTheme="minorHAnsi" w:cstheme="minorHAnsi"/>
                <w:sz w:val="18"/>
                <w:szCs w:val="18"/>
              </w:rPr>
              <w:t xml:space="preserve">. </w:t>
            </w:r>
          </w:p>
        </w:tc>
        <w:tc>
          <w:tcPr>
            <w:tcW w:w="3266" w:type="dxa"/>
            <w:tcBorders>
              <w:top w:val="single" w:color="000000" w:themeColor="text1" w:sz="2" w:space="0"/>
              <w:left w:val="single" w:color="000000" w:themeColor="text1" w:sz="2" w:space="0"/>
              <w:bottom w:val="single" w:color="000000" w:themeColor="text1" w:sz="2" w:space="0"/>
              <w:right w:val="single" w:color="000000" w:themeColor="text1" w:sz="2" w:space="0"/>
            </w:tcBorders>
            <w:shd w:val="clear" w:color="auto" w:fill="auto"/>
            <w:tcMar/>
          </w:tcPr>
          <w:p w:rsidRPr="00B21F97" w:rsidR="00E74068" w:rsidP="00B61ACD" w:rsidRDefault="001A7914" w14:paraId="75BA1FD0" w14:textId="18217D28">
            <w:pPr>
              <w:jc w:val="center"/>
              <w:rPr>
                <w:rFonts w:asciiTheme="minorHAnsi" w:hAnsiTheme="minorHAnsi" w:cstheme="minorHAnsi"/>
                <w:sz w:val="18"/>
                <w:szCs w:val="18"/>
                <w:u w:val="single"/>
              </w:rPr>
            </w:pPr>
            <w:r w:rsidRPr="00B21F97">
              <w:rPr>
                <w:rFonts w:asciiTheme="minorHAnsi" w:hAnsiTheme="minorHAnsi" w:cstheme="minorHAnsi"/>
                <w:sz w:val="18"/>
                <w:szCs w:val="18"/>
                <w:u w:val="single"/>
              </w:rPr>
              <w:t>3D sculpture</w:t>
            </w:r>
          </w:p>
          <w:p w:rsidRPr="00B21F97" w:rsidR="001A7914" w:rsidP="00B61ACD" w:rsidRDefault="001A7914" w14:paraId="185EC37B" w14:textId="514C432E">
            <w:pPr>
              <w:jc w:val="center"/>
              <w:rPr>
                <w:rFonts w:asciiTheme="minorHAnsi" w:hAnsiTheme="minorHAnsi" w:cstheme="minorHAnsi"/>
                <w:sz w:val="18"/>
                <w:szCs w:val="18"/>
              </w:rPr>
            </w:pPr>
            <w:r w:rsidRPr="00B21F97">
              <w:rPr>
                <w:rFonts w:asciiTheme="minorHAnsi" w:hAnsiTheme="minorHAnsi" w:cstheme="minorHAnsi"/>
                <w:sz w:val="18"/>
                <w:szCs w:val="18"/>
              </w:rPr>
              <w:t>Making Birds</w:t>
            </w:r>
          </w:p>
          <w:p w:rsidRPr="00B21F97" w:rsidR="00A20E33" w:rsidP="00A20E33" w:rsidRDefault="00A20E33" w14:paraId="28BFC077" w14:textId="77777777">
            <w:pPr>
              <w:ind w:right="56"/>
              <w:rPr>
                <w:rFonts w:asciiTheme="minorHAnsi" w:hAnsiTheme="minorHAnsi" w:cstheme="minorHAnsi"/>
                <w:sz w:val="18"/>
                <w:szCs w:val="18"/>
              </w:rPr>
            </w:pPr>
            <w:r w:rsidRPr="00B21F97">
              <w:rPr>
                <w:rFonts w:asciiTheme="minorHAnsi" w:hAnsiTheme="minorHAnsi" w:cstheme="minorHAnsi"/>
                <w:sz w:val="18"/>
                <w:szCs w:val="18"/>
              </w:rPr>
              <w:t xml:space="preserve">Key concepts – </w:t>
            </w:r>
          </w:p>
          <w:p w:rsidRPr="00B21F97" w:rsidR="00B21F97" w:rsidP="00B21F97" w:rsidRDefault="00B21F97" w14:paraId="0AB2F39E" w14:textId="526B1854">
            <w:pPr>
              <w:pStyle w:val="Heading4"/>
              <w:numPr>
                <w:ilvl w:val="0"/>
                <w:numId w:val="16"/>
              </w:numPr>
              <w:shd w:val="clear" w:color="auto" w:fill="FFFFFF"/>
              <w:spacing w:before="0" w:beforeAutospacing="0" w:after="0" w:afterAutospacing="0"/>
              <w:rPr>
                <w:rFonts w:asciiTheme="minorHAnsi" w:hAnsiTheme="minorHAnsi" w:cstheme="minorHAnsi"/>
                <w:color w:val="000000"/>
                <w:sz w:val="18"/>
                <w:szCs w:val="18"/>
              </w:rPr>
            </w:pPr>
            <w:r w:rsidRPr="00B21F97">
              <w:rPr>
                <w:rStyle w:val="Strong"/>
                <w:rFonts w:asciiTheme="minorHAnsi" w:hAnsiTheme="minorHAnsi" w:cstheme="minorHAnsi"/>
                <w:color w:val="000000"/>
                <w:sz w:val="18"/>
                <w:szCs w:val="18"/>
              </w:rPr>
              <w:t>That there is a relationship between drawing &amp; making – we can transform 2d to 3d.</w:t>
            </w:r>
          </w:p>
          <w:p w:rsidRPr="00B21F97" w:rsidR="00B21F97" w:rsidP="00B21F97" w:rsidRDefault="00B21F97" w14:paraId="0E389DFD" w14:textId="6ACC050A">
            <w:pPr>
              <w:pStyle w:val="Heading4"/>
              <w:numPr>
                <w:ilvl w:val="0"/>
                <w:numId w:val="16"/>
              </w:numPr>
              <w:shd w:val="clear" w:color="auto" w:fill="FFFFFF"/>
              <w:spacing w:before="0" w:beforeAutospacing="0" w:after="0" w:afterAutospacing="0"/>
              <w:rPr>
                <w:rFonts w:asciiTheme="minorHAnsi" w:hAnsiTheme="minorHAnsi" w:cstheme="minorHAnsi"/>
                <w:color w:val="000000"/>
                <w:sz w:val="18"/>
                <w:szCs w:val="18"/>
              </w:rPr>
            </w:pPr>
            <w:r w:rsidRPr="00B21F97">
              <w:rPr>
                <w:rStyle w:val="Strong"/>
                <w:rFonts w:asciiTheme="minorHAnsi" w:hAnsiTheme="minorHAnsi" w:cstheme="minorHAnsi"/>
                <w:color w:val="000000"/>
                <w:sz w:val="18"/>
                <w:szCs w:val="18"/>
              </w:rPr>
              <w:t>That we can use observational drawing and experimental mark-making together to make art.</w:t>
            </w:r>
          </w:p>
          <w:p w:rsidRPr="00B21F97" w:rsidR="00B21F97" w:rsidP="57D63B03" w:rsidRDefault="00B21F97" w14:paraId="2D119F1F" w14:textId="7E94050B">
            <w:pPr>
              <w:pStyle w:val="Heading4"/>
              <w:numPr>
                <w:ilvl w:val="0"/>
                <w:numId w:val="16"/>
              </w:numPr>
              <w:shd w:val="clear" w:color="auto" w:fill="FFFFFF" w:themeFill="background1"/>
              <w:spacing w:before="0" w:beforeAutospacing="0" w:after="0" w:afterAutospacing="0"/>
              <w:rPr>
                <w:rFonts w:asciiTheme="minorHAnsi" w:hAnsiTheme="minorHAnsi" w:cstheme="minorBidi"/>
                <w:color w:val="000000"/>
                <w:sz w:val="18"/>
                <w:szCs w:val="18"/>
              </w:rPr>
            </w:pPr>
            <w:r w:rsidRPr="57D63B03">
              <w:rPr>
                <w:rStyle w:val="Strong"/>
                <w:rFonts w:asciiTheme="minorHAnsi" w:hAnsiTheme="minorHAnsi" w:cstheme="minorBidi"/>
                <w:color w:val="000000" w:themeColor="text1"/>
                <w:sz w:val="18"/>
                <w:szCs w:val="18"/>
              </w:rPr>
              <w:t>That we can work from similar stimulus or starting point but end up with very different individual results.</w:t>
            </w:r>
          </w:p>
          <w:p w:rsidRPr="00B21F97" w:rsidR="008F35AF" w:rsidP="00B21F97" w:rsidRDefault="00B21F97" w14:paraId="114E483F" w14:textId="18D66C40">
            <w:pPr>
              <w:pStyle w:val="Heading4"/>
              <w:numPr>
                <w:ilvl w:val="0"/>
                <w:numId w:val="16"/>
              </w:numPr>
              <w:shd w:val="clear" w:color="auto" w:fill="FFFFFF"/>
              <w:spacing w:before="0" w:beforeAutospacing="0" w:after="0" w:afterAutospacing="0"/>
              <w:rPr>
                <w:rFonts w:asciiTheme="minorHAnsi" w:hAnsiTheme="minorHAnsi" w:cstheme="minorHAnsi"/>
                <w:color w:val="000000"/>
                <w:sz w:val="18"/>
                <w:szCs w:val="18"/>
              </w:rPr>
            </w:pPr>
            <w:r w:rsidRPr="00B21F97">
              <w:rPr>
                <w:rStyle w:val="Strong"/>
                <w:rFonts w:asciiTheme="minorHAnsi" w:hAnsiTheme="minorHAnsi" w:cstheme="minorHAnsi"/>
                <w:color w:val="000000"/>
                <w:sz w:val="18"/>
                <w:szCs w:val="18"/>
              </w:rPr>
              <w:t>That the individual results can then be brought together to make a whole artwork.</w:t>
            </w:r>
          </w:p>
        </w:tc>
      </w:tr>
      <w:tr w:rsidRPr="00B54A4B" w:rsidR="00DA05C9" w:rsidTr="27D8EAF8" w14:paraId="606E3EAE" w14:textId="77777777">
        <w:tblPrEx>
          <w:tblCellMar>
            <w:top w:w="107" w:type="dxa"/>
            <w:left w:w="52" w:type="dxa"/>
            <w:right w:w="3" w:type="dxa"/>
          </w:tblCellMar>
        </w:tblPrEx>
        <w:trPr>
          <w:trHeight w:val="2177"/>
        </w:trPr>
        <w:tc>
          <w:tcPr>
            <w:tcW w:w="2365"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AF50DA" w:rsidR="00DA05C9" w:rsidRDefault="00DA05C9" w14:paraId="5A24CCFB" w14:textId="5B6EC31C">
            <w:pPr>
              <w:ind w:right="51"/>
              <w:jc w:val="center"/>
              <w:rPr>
                <w:rFonts w:eastAsia="Comic Sans MS" w:asciiTheme="minorHAnsi" w:hAnsiTheme="minorHAnsi" w:cstheme="minorHAnsi"/>
                <w:b/>
                <w:sz w:val="18"/>
              </w:rPr>
            </w:pPr>
            <w:r>
              <w:rPr>
                <w:rFonts w:eastAsia="Comic Sans MS" w:asciiTheme="minorHAnsi" w:hAnsiTheme="minorHAnsi" w:cstheme="minorHAnsi"/>
                <w:b/>
                <w:sz w:val="18"/>
              </w:rPr>
              <w:lastRenderedPageBreak/>
              <w:t>DESIGN AND TECHNOLOGY</w:t>
            </w:r>
          </w:p>
        </w:tc>
        <w:tc>
          <w:tcPr>
            <w:tcW w:w="3157"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AD2F8D" w:rsidR="00AD2F8D" w:rsidP="00AD2F8D" w:rsidRDefault="00AD2F8D" w14:paraId="4B8738C9" w14:textId="77777777">
            <w:pPr>
              <w:jc w:val="center"/>
              <w:rPr>
                <w:b/>
                <w:sz w:val="18"/>
                <w:szCs w:val="28"/>
                <w:u w:val="single"/>
              </w:rPr>
            </w:pPr>
            <w:r w:rsidRPr="00AD2F8D">
              <w:rPr>
                <w:b/>
                <w:sz w:val="18"/>
                <w:szCs w:val="28"/>
                <w:u w:val="single"/>
              </w:rPr>
              <w:t>Food</w:t>
            </w:r>
          </w:p>
          <w:p w:rsidRPr="00AD2F8D" w:rsidR="00AD2F8D" w:rsidP="00AD2F8D" w:rsidRDefault="00AD2F8D" w14:paraId="1D9A427A" w14:textId="127934B1">
            <w:pPr>
              <w:jc w:val="center"/>
              <w:rPr>
                <w:sz w:val="18"/>
                <w:szCs w:val="28"/>
              </w:rPr>
            </w:pPr>
            <w:r w:rsidRPr="00AD2F8D">
              <w:rPr>
                <w:sz w:val="18"/>
                <w:szCs w:val="28"/>
              </w:rPr>
              <w:t>Gingerbread Men</w:t>
            </w:r>
          </w:p>
          <w:p w:rsidRPr="00AD2F8D" w:rsidR="00AD2F8D" w:rsidP="00AD2F8D" w:rsidRDefault="00AD2F8D" w14:paraId="41F4F26D" w14:textId="77777777">
            <w:pPr>
              <w:jc w:val="center"/>
              <w:rPr>
                <w:sz w:val="18"/>
                <w:szCs w:val="28"/>
                <w:u w:val="single"/>
              </w:rPr>
            </w:pPr>
          </w:p>
          <w:p w:rsidRPr="00AD2F8D" w:rsidR="00AD2F8D" w:rsidP="00AD2F8D" w:rsidRDefault="00AD2F8D" w14:paraId="6D050A99" w14:textId="77777777">
            <w:pPr>
              <w:jc w:val="center"/>
              <w:rPr>
                <w:b/>
                <w:sz w:val="18"/>
                <w:szCs w:val="28"/>
                <w:u w:val="single"/>
              </w:rPr>
            </w:pPr>
            <w:r w:rsidRPr="00AD2F8D">
              <w:rPr>
                <w:b/>
                <w:sz w:val="18"/>
                <w:szCs w:val="28"/>
                <w:u w:val="single"/>
              </w:rPr>
              <w:t>Mechanisms</w:t>
            </w:r>
          </w:p>
          <w:p w:rsidRPr="00AD2F8D" w:rsidR="00AD2F8D" w:rsidP="00AD2F8D" w:rsidRDefault="00AD2F8D" w14:paraId="757488F7" w14:textId="77777777">
            <w:pPr>
              <w:jc w:val="center"/>
              <w:rPr>
                <w:sz w:val="18"/>
                <w:szCs w:val="28"/>
              </w:rPr>
            </w:pPr>
            <w:r w:rsidRPr="00AD2F8D">
              <w:rPr>
                <w:sz w:val="18"/>
                <w:szCs w:val="28"/>
              </w:rPr>
              <w:t>Sliders and levers</w:t>
            </w:r>
          </w:p>
          <w:p w:rsidRPr="00AD2F8D" w:rsidR="00DA05C9" w:rsidP="00AD2F8D" w:rsidRDefault="00AD2F8D" w14:paraId="50D8AF92" w14:textId="3EAFF544">
            <w:pPr>
              <w:jc w:val="center"/>
              <w:rPr>
                <w:rFonts w:eastAsia="Comic Sans MS" w:asciiTheme="minorHAnsi" w:hAnsiTheme="minorHAnsi" w:cstheme="minorHAnsi"/>
                <w:sz w:val="18"/>
                <w:u w:color="000000"/>
              </w:rPr>
            </w:pPr>
            <w:r>
              <w:rPr>
                <w:rFonts w:eastAsia="Comic Sans MS" w:asciiTheme="minorHAnsi" w:hAnsiTheme="minorHAnsi" w:cstheme="minorHAnsi"/>
                <w:sz w:val="18"/>
                <w:u w:color="000000"/>
              </w:rPr>
              <w:t>Christmas-themed animals</w:t>
            </w:r>
          </w:p>
        </w:tc>
        <w:tc>
          <w:tcPr>
            <w:tcW w:w="3054"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5C79BE" w:rsidR="00DA05C9" w:rsidRDefault="00DA05C9" w14:paraId="23D44D95" w14:textId="77777777">
            <w:pPr>
              <w:jc w:val="center"/>
              <w:rPr>
                <w:rFonts w:eastAsia="Comic Sans MS" w:asciiTheme="minorHAnsi" w:hAnsiTheme="minorHAnsi" w:cstheme="minorHAnsi"/>
                <w:b/>
                <w:sz w:val="18"/>
                <w:u w:val="single" w:color="000000"/>
              </w:rPr>
            </w:pPr>
          </w:p>
        </w:tc>
        <w:tc>
          <w:tcPr>
            <w:tcW w:w="3603"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AD2F8D" w:rsidR="00AD2F8D" w:rsidP="00AD2F8D" w:rsidRDefault="00AD2F8D" w14:paraId="406F62A1" w14:textId="77777777">
            <w:pPr>
              <w:jc w:val="center"/>
              <w:rPr>
                <w:b/>
                <w:sz w:val="18"/>
                <w:szCs w:val="28"/>
                <w:u w:val="single"/>
              </w:rPr>
            </w:pPr>
            <w:r w:rsidRPr="00AD2F8D">
              <w:rPr>
                <w:b/>
                <w:sz w:val="18"/>
                <w:szCs w:val="28"/>
                <w:u w:val="single"/>
              </w:rPr>
              <w:t>Food</w:t>
            </w:r>
          </w:p>
          <w:p w:rsidRPr="00AD2F8D" w:rsidR="00AD2F8D" w:rsidP="00AD2F8D" w:rsidRDefault="00AD2F8D" w14:paraId="0C279E25" w14:textId="77777777">
            <w:pPr>
              <w:jc w:val="center"/>
              <w:rPr>
                <w:sz w:val="18"/>
                <w:szCs w:val="28"/>
              </w:rPr>
            </w:pPr>
            <w:r w:rsidRPr="00AD2F8D">
              <w:rPr>
                <w:sz w:val="18"/>
                <w:szCs w:val="28"/>
              </w:rPr>
              <w:t>Healthy and varied diet</w:t>
            </w:r>
          </w:p>
          <w:p w:rsidRPr="005C79BE" w:rsidR="00DA05C9" w:rsidP="006D2C29" w:rsidRDefault="001560A9" w14:paraId="22B102EE" w14:textId="47822B7D">
            <w:pPr>
              <w:ind w:left="5"/>
              <w:jc w:val="center"/>
              <w:rPr>
                <w:rFonts w:eastAsia="Comic Sans MS" w:asciiTheme="minorHAnsi" w:hAnsiTheme="minorHAnsi" w:cstheme="minorHAnsi"/>
                <w:b/>
                <w:sz w:val="18"/>
                <w:u w:val="single" w:color="000000"/>
              </w:rPr>
            </w:pPr>
            <w:r>
              <w:rPr>
                <w:b/>
                <w:sz w:val="18"/>
                <w:u w:val="single" w:color="000000"/>
              </w:rPr>
              <w:t>Fruit salad</w:t>
            </w:r>
          </w:p>
        </w:tc>
        <w:tc>
          <w:tcPr>
            <w:tcW w:w="3043"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5C79BE" w:rsidR="00DA05C9" w:rsidRDefault="00DA05C9" w14:paraId="7BCA27F8" w14:textId="77777777">
            <w:pPr>
              <w:jc w:val="center"/>
              <w:rPr>
                <w:rFonts w:eastAsia="Comic Sans MS" w:asciiTheme="minorHAnsi" w:hAnsiTheme="minorHAnsi" w:cstheme="minorHAnsi"/>
                <w:b/>
                <w:sz w:val="18"/>
                <w:u w:val="single" w:color="000000"/>
              </w:rPr>
            </w:pPr>
          </w:p>
        </w:tc>
        <w:tc>
          <w:tcPr>
            <w:tcW w:w="3111"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AD2F8D" w:rsidR="00AD2F8D" w:rsidP="00AD2F8D" w:rsidRDefault="00AD2F8D" w14:paraId="324266EF" w14:textId="77777777">
            <w:pPr>
              <w:jc w:val="center"/>
              <w:rPr>
                <w:b/>
                <w:sz w:val="18"/>
                <w:szCs w:val="28"/>
                <w:u w:val="single"/>
              </w:rPr>
            </w:pPr>
            <w:r w:rsidRPr="00AD2F8D">
              <w:rPr>
                <w:b/>
                <w:sz w:val="18"/>
                <w:szCs w:val="28"/>
                <w:u w:val="single"/>
              </w:rPr>
              <w:t>Structures</w:t>
            </w:r>
          </w:p>
          <w:p w:rsidRPr="00AD2F8D" w:rsidR="00AD2F8D" w:rsidP="00AD2F8D" w:rsidRDefault="00AD2F8D" w14:paraId="3873B66B" w14:textId="77777777">
            <w:pPr>
              <w:jc w:val="center"/>
              <w:rPr>
                <w:sz w:val="18"/>
                <w:szCs w:val="28"/>
              </w:rPr>
            </w:pPr>
            <w:r w:rsidRPr="00AD2F8D">
              <w:rPr>
                <w:sz w:val="18"/>
                <w:szCs w:val="28"/>
              </w:rPr>
              <w:t>Freestanding structures</w:t>
            </w:r>
          </w:p>
          <w:p w:rsidRPr="005C79BE" w:rsidR="00DA05C9" w:rsidRDefault="00AD2F8D" w14:paraId="156C4830" w14:textId="449BA3A1">
            <w:pPr>
              <w:jc w:val="center"/>
              <w:rPr>
                <w:rFonts w:eastAsia="Comic Sans MS" w:asciiTheme="minorHAnsi" w:hAnsiTheme="minorHAnsi" w:cstheme="minorHAnsi"/>
                <w:b/>
                <w:sz w:val="18"/>
                <w:u w:val="single" w:color="000000"/>
              </w:rPr>
            </w:pPr>
            <w:r w:rsidRPr="00AD2F8D">
              <w:rPr>
                <w:sz w:val="18"/>
                <w:szCs w:val="28"/>
              </w:rPr>
              <w:t>Clay Castles</w:t>
            </w:r>
          </w:p>
        </w:tc>
        <w:tc>
          <w:tcPr>
            <w:tcW w:w="3266"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5C79BE" w:rsidR="00DA05C9" w:rsidP="006D2C29" w:rsidRDefault="00DA05C9" w14:paraId="761A0CE9" w14:textId="77777777">
            <w:pPr>
              <w:ind w:left="1"/>
              <w:jc w:val="center"/>
              <w:rPr>
                <w:rFonts w:eastAsia="Comic Sans MS" w:asciiTheme="minorHAnsi" w:hAnsiTheme="minorHAnsi" w:cstheme="minorHAnsi"/>
                <w:b/>
                <w:sz w:val="18"/>
                <w:u w:val="single" w:color="000000"/>
              </w:rPr>
            </w:pPr>
          </w:p>
        </w:tc>
      </w:tr>
      <w:tr w:rsidRPr="00B54A4B" w:rsidR="00AF50DA" w:rsidTr="27D8EAF8" w14:paraId="671E321C" w14:textId="77777777">
        <w:tblPrEx>
          <w:tblCellMar>
            <w:top w:w="107" w:type="dxa"/>
            <w:left w:w="52" w:type="dxa"/>
            <w:right w:w="3" w:type="dxa"/>
          </w:tblCellMar>
        </w:tblPrEx>
        <w:trPr>
          <w:trHeight w:val="2177"/>
        </w:trPr>
        <w:tc>
          <w:tcPr>
            <w:tcW w:w="2365" w:type="dxa"/>
            <w:tcBorders>
              <w:top w:val="single" w:color="000000" w:themeColor="text1" w:sz="4" w:space="0"/>
              <w:left w:val="single" w:color="000000" w:themeColor="text1" w:sz="2" w:space="0"/>
              <w:bottom w:val="single" w:color="auto" w:sz="4" w:space="0"/>
              <w:right w:val="single" w:color="000000" w:themeColor="text1" w:sz="2" w:space="0"/>
            </w:tcBorders>
            <w:tcMar/>
          </w:tcPr>
          <w:p w:rsidR="00D82BE5" w:rsidRDefault="000F4813" w14:paraId="3BF7C260" w14:textId="77777777">
            <w:pPr>
              <w:ind w:right="51"/>
              <w:jc w:val="center"/>
              <w:rPr>
                <w:rFonts w:eastAsia="Comic Sans MS" w:asciiTheme="minorHAnsi" w:hAnsiTheme="minorHAnsi" w:cstheme="minorHAnsi"/>
                <w:b/>
                <w:sz w:val="18"/>
              </w:rPr>
            </w:pPr>
            <w:r w:rsidRPr="00AF50DA">
              <w:rPr>
                <w:rFonts w:eastAsia="Comic Sans MS" w:asciiTheme="minorHAnsi" w:hAnsiTheme="minorHAnsi" w:cstheme="minorHAnsi"/>
                <w:b/>
                <w:sz w:val="18"/>
              </w:rPr>
              <w:t xml:space="preserve">MUSIC </w:t>
            </w:r>
          </w:p>
          <w:p w:rsidR="00195020" w:rsidRDefault="00195020" w14:paraId="3BD06680" w14:textId="77777777">
            <w:pPr>
              <w:ind w:right="51"/>
              <w:jc w:val="center"/>
              <w:rPr>
                <w:rFonts w:asciiTheme="minorHAnsi" w:hAnsiTheme="minorHAnsi" w:cstheme="minorHAnsi"/>
              </w:rPr>
            </w:pPr>
          </w:p>
          <w:p w:rsidRPr="00195020" w:rsidR="00195020" w:rsidRDefault="00195020" w14:paraId="303540FB" w14:textId="18EF5B6C">
            <w:pPr>
              <w:ind w:right="51"/>
              <w:jc w:val="center"/>
              <w:rPr>
                <w:rFonts w:asciiTheme="minorHAnsi" w:hAnsiTheme="minorHAnsi" w:cstheme="minorHAnsi"/>
                <w:b/>
                <w:u w:val="single"/>
              </w:rPr>
            </w:pPr>
          </w:p>
        </w:tc>
        <w:tc>
          <w:tcPr>
            <w:tcW w:w="3157"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B22333" w:rsidR="006D2C29" w:rsidP="006D2C29" w:rsidRDefault="006D2C29" w14:paraId="060A9E86" w14:textId="77777777">
            <w:pPr>
              <w:ind w:left="3"/>
              <w:jc w:val="center"/>
              <w:rPr>
                <w:rFonts w:eastAsia="Comic Sans MS" w:asciiTheme="minorHAnsi" w:hAnsiTheme="minorHAnsi" w:cstheme="minorHAnsi"/>
                <w:b/>
                <w:sz w:val="18"/>
                <w:u w:val="single" w:color="000000"/>
              </w:rPr>
            </w:pPr>
            <w:r w:rsidRPr="00B22333">
              <w:rPr>
                <w:rFonts w:eastAsia="Comic Sans MS" w:asciiTheme="minorHAnsi" w:hAnsiTheme="minorHAnsi" w:cstheme="minorHAnsi"/>
                <w:b/>
                <w:sz w:val="18"/>
                <w:u w:val="single" w:color="000000"/>
              </w:rPr>
              <w:t>Charanga</w:t>
            </w:r>
          </w:p>
          <w:p w:rsidRPr="00A91159" w:rsidR="005C79BE" w:rsidP="57D63B03" w:rsidRDefault="00A91159" w14:paraId="60703D24" w14:textId="1B9195B8">
            <w:pPr>
              <w:ind w:left="3"/>
              <w:jc w:val="center"/>
              <w:rPr>
                <w:rFonts w:eastAsia="Comic Sans MS" w:asciiTheme="minorHAnsi" w:hAnsiTheme="minorHAnsi" w:cstheme="minorBidi"/>
                <w:b/>
                <w:bCs/>
                <w:sz w:val="18"/>
                <w:szCs w:val="18"/>
              </w:rPr>
            </w:pPr>
            <w:proofErr w:type="gramStart"/>
            <w:r w:rsidRPr="57D63B03">
              <w:rPr>
                <w:rFonts w:eastAsia="Comic Sans MS" w:asciiTheme="minorHAnsi" w:hAnsiTheme="minorHAnsi" w:cstheme="minorBidi"/>
                <w:b/>
                <w:bCs/>
                <w:sz w:val="18"/>
                <w:szCs w:val="18"/>
              </w:rPr>
              <w:t>Hey</w:t>
            </w:r>
            <w:proofErr w:type="gramEnd"/>
            <w:r w:rsidRPr="57D63B03">
              <w:rPr>
                <w:rFonts w:eastAsia="Comic Sans MS" w:asciiTheme="minorHAnsi" w:hAnsiTheme="minorHAnsi" w:cstheme="minorBidi"/>
                <w:b/>
                <w:bCs/>
                <w:sz w:val="18"/>
                <w:szCs w:val="18"/>
              </w:rPr>
              <w:t xml:space="preserve"> you (Old School Hip Hop)</w:t>
            </w:r>
          </w:p>
          <w:p w:rsidRPr="00B22333" w:rsidR="005C79BE" w:rsidP="57D63B03" w:rsidRDefault="00B56E41" w14:paraId="4CE66C56" w14:textId="36DBBA16">
            <w:pPr>
              <w:ind w:left="3"/>
              <w:jc w:val="center"/>
              <w:rPr>
                <w:rFonts w:asciiTheme="minorHAnsi" w:hAnsiTheme="minorHAnsi" w:cstheme="minorBidi"/>
              </w:rPr>
            </w:pPr>
            <w:r w:rsidRPr="57D63B03">
              <w:rPr>
                <w:rFonts w:asciiTheme="minorHAnsi" w:hAnsiTheme="minorHAnsi" w:cstheme="minorBidi"/>
                <w:color w:val="323636"/>
                <w:sz w:val="18"/>
                <w:szCs w:val="18"/>
                <w:shd w:val="clear" w:color="auto" w:fill="FFFFFF"/>
              </w:rPr>
              <w:t xml:space="preserve">In this unit the children will begin the recognise and name instruments that they can hear in a song. They will listen to hip hop style music, find the pulse within the song and march and be an animal in time with the pulse. The children will additionally clap the rhythm of their names and copy back clap rhythms.  </w:t>
            </w:r>
          </w:p>
        </w:tc>
        <w:tc>
          <w:tcPr>
            <w:tcW w:w="3054"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5C79BE" w:rsidR="006D2C29" w:rsidRDefault="006D2C29" w14:paraId="3ED70C6A" w14:textId="77777777">
            <w:pPr>
              <w:jc w:val="center"/>
              <w:rPr>
                <w:rFonts w:eastAsia="Comic Sans MS" w:asciiTheme="minorHAnsi" w:hAnsiTheme="minorHAnsi" w:cstheme="minorHAnsi"/>
                <w:b/>
                <w:sz w:val="18"/>
                <w:u w:val="single" w:color="000000"/>
              </w:rPr>
            </w:pPr>
            <w:r w:rsidRPr="005C79BE">
              <w:rPr>
                <w:rFonts w:eastAsia="Comic Sans MS" w:asciiTheme="minorHAnsi" w:hAnsiTheme="minorHAnsi" w:cstheme="minorHAnsi"/>
                <w:b/>
                <w:sz w:val="18"/>
                <w:u w:val="single" w:color="000000"/>
              </w:rPr>
              <w:t xml:space="preserve">Charanga </w:t>
            </w:r>
          </w:p>
          <w:p w:rsidRPr="00B22333" w:rsidR="00B22333" w:rsidP="57D63B03" w:rsidRDefault="00B56E41" w14:paraId="45245727" w14:textId="62A0A798">
            <w:pPr>
              <w:jc w:val="center"/>
              <w:rPr>
                <w:rFonts w:asciiTheme="minorHAnsi" w:hAnsiTheme="minorHAnsi" w:cstheme="minorBidi"/>
              </w:rPr>
            </w:pPr>
            <w:r w:rsidRPr="57D63B03">
              <w:rPr>
                <w:rFonts w:eastAsia="Comic Sans MS" w:asciiTheme="minorHAnsi" w:hAnsiTheme="minorHAnsi" w:cstheme="minorBidi"/>
                <w:sz w:val="18"/>
                <w:szCs w:val="18"/>
              </w:rPr>
              <w:t xml:space="preserve">In this unit the children will select a Christmas themed song which they will use their voices expressively to sing the song. They will then continue to rehearse the song so that they can perform </w:t>
            </w:r>
            <w:proofErr w:type="gramStart"/>
            <w:r w:rsidRPr="57D63B03">
              <w:rPr>
                <w:rFonts w:eastAsia="Comic Sans MS" w:asciiTheme="minorHAnsi" w:hAnsiTheme="minorHAnsi" w:cstheme="minorBidi"/>
                <w:sz w:val="18"/>
                <w:szCs w:val="18"/>
              </w:rPr>
              <w:t>in to</w:t>
            </w:r>
            <w:proofErr w:type="gramEnd"/>
            <w:r w:rsidRPr="57D63B03">
              <w:rPr>
                <w:rFonts w:eastAsia="Comic Sans MS" w:asciiTheme="minorHAnsi" w:hAnsiTheme="minorHAnsi" w:cstheme="minorBidi"/>
                <w:sz w:val="18"/>
                <w:szCs w:val="18"/>
              </w:rPr>
              <w:t xml:space="preserve"> their peers during the Christmas celebrations. </w:t>
            </w:r>
          </w:p>
        </w:tc>
        <w:tc>
          <w:tcPr>
            <w:tcW w:w="3603"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006D2C29" w:rsidP="006D2C29" w:rsidRDefault="006D2C29" w14:paraId="1E305554" w14:textId="484A5B1E">
            <w:pPr>
              <w:ind w:left="5"/>
              <w:jc w:val="center"/>
              <w:rPr>
                <w:rFonts w:eastAsia="Comic Sans MS" w:asciiTheme="minorHAnsi" w:hAnsiTheme="minorHAnsi" w:cstheme="minorHAnsi"/>
                <w:b/>
                <w:sz w:val="18"/>
                <w:u w:val="single" w:color="000000"/>
              </w:rPr>
            </w:pPr>
            <w:r w:rsidRPr="005C79BE">
              <w:rPr>
                <w:rFonts w:eastAsia="Comic Sans MS" w:asciiTheme="minorHAnsi" w:hAnsiTheme="minorHAnsi" w:cstheme="minorHAnsi"/>
                <w:b/>
                <w:sz w:val="18"/>
                <w:u w:val="single" w:color="000000"/>
              </w:rPr>
              <w:t>Charanga</w:t>
            </w:r>
          </w:p>
          <w:p w:rsidRPr="00B56E41" w:rsidR="00B56E41" w:rsidP="006D2C29" w:rsidRDefault="00B56E41" w14:paraId="67967320" w14:textId="74DA70B1">
            <w:pPr>
              <w:ind w:left="5"/>
              <w:jc w:val="center"/>
              <w:rPr>
                <w:rFonts w:eastAsia="Comic Sans MS" w:asciiTheme="minorHAnsi" w:hAnsiTheme="minorHAnsi" w:cstheme="minorHAnsi"/>
                <w:b/>
                <w:sz w:val="18"/>
              </w:rPr>
            </w:pPr>
            <w:r w:rsidRPr="00B56E41">
              <w:rPr>
                <w:rFonts w:eastAsia="Comic Sans MS" w:asciiTheme="minorHAnsi" w:hAnsiTheme="minorHAnsi" w:cstheme="minorHAnsi"/>
                <w:b/>
                <w:sz w:val="18"/>
              </w:rPr>
              <w:t>In the Groove (Blues/Baroque)</w:t>
            </w:r>
          </w:p>
          <w:p w:rsidRPr="00B22333" w:rsidR="00B22333" w:rsidP="57D63B03" w:rsidRDefault="00B56E41" w14:paraId="01A16750" w14:textId="460E6711">
            <w:pPr>
              <w:pStyle w:val="NormalWeb"/>
              <w:shd w:val="clear" w:color="auto" w:fill="FFFFFF" w:themeFill="background1"/>
              <w:spacing w:before="0" w:beforeAutospacing="0"/>
              <w:jc w:val="center"/>
              <w:rPr>
                <w:rFonts w:asciiTheme="minorHAnsi" w:hAnsiTheme="minorHAnsi" w:cstheme="minorBidi"/>
                <w:color w:val="323636"/>
                <w:sz w:val="18"/>
                <w:szCs w:val="18"/>
              </w:rPr>
            </w:pPr>
            <w:r w:rsidRPr="57D63B03">
              <w:rPr>
                <w:rFonts w:asciiTheme="minorHAnsi" w:hAnsiTheme="minorHAnsi" w:cstheme="minorBidi"/>
                <w:color w:val="323636"/>
                <w:sz w:val="18"/>
                <w:szCs w:val="18"/>
              </w:rPr>
              <w:t xml:space="preserve">In this unit the children will begin to recognise that one track can be played in different styles. The children will have the opportunity to make up their own rhythms and sing in all different styles in a group in time. The children will also </w:t>
            </w:r>
            <w:proofErr w:type="gramStart"/>
            <w:r w:rsidRPr="57D63B03">
              <w:rPr>
                <w:rFonts w:asciiTheme="minorHAnsi" w:hAnsiTheme="minorHAnsi" w:cstheme="minorBidi"/>
                <w:color w:val="323636"/>
                <w:sz w:val="18"/>
                <w:szCs w:val="18"/>
              </w:rPr>
              <w:t>have the opportunity to</w:t>
            </w:r>
            <w:proofErr w:type="gramEnd"/>
            <w:r w:rsidRPr="57D63B03">
              <w:rPr>
                <w:rFonts w:asciiTheme="minorHAnsi" w:hAnsiTheme="minorHAnsi" w:cstheme="minorBidi"/>
                <w:color w:val="323636"/>
                <w:sz w:val="18"/>
                <w:szCs w:val="18"/>
              </w:rPr>
              <w:t xml:space="preserve"> play an instrument using one or two notes and add some dance moves into their performance. </w:t>
            </w:r>
          </w:p>
          <w:p w:rsidRPr="005C79BE" w:rsidR="00B22333" w:rsidP="006D2C29" w:rsidRDefault="00B22333" w14:paraId="28051326" w14:textId="77777777">
            <w:pPr>
              <w:ind w:left="5"/>
              <w:jc w:val="center"/>
              <w:rPr>
                <w:rFonts w:eastAsia="Comic Sans MS" w:asciiTheme="minorHAnsi" w:hAnsiTheme="minorHAnsi" w:cstheme="minorHAnsi"/>
                <w:sz w:val="18"/>
              </w:rPr>
            </w:pPr>
          </w:p>
        </w:tc>
        <w:tc>
          <w:tcPr>
            <w:tcW w:w="3043"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006D2C29" w:rsidRDefault="006D2C29" w14:paraId="65BC5D4A" w14:textId="3194C9D3">
            <w:pPr>
              <w:jc w:val="center"/>
              <w:rPr>
                <w:rFonts w:eastAsia="Comic Sans MS" w:asciiTheme="minorHAnsi" w:hAnsiTheme="minorHAnsi" w:cstheme="minorHAnsi"/>
                <w:b/>
                <w:sz w:val="18"/>
                <w:u w:val="single" w:color="000000"/>
              </w:rPr>
            </w:pPr>
            <w:r w:rsidRPr="005C79BE">
              <w:rPr>
                <w:rFonts w:eastAsia="Comic Sans MS" w:asciiTheme="minorHAnsi" w:hAnsiTheme="minorHAnsi" w:cstheme="minorHAnsi"/>
                <w:b/>
                <w:sz w:val="18"/>
                <w:u w:val="single" w:color="000000"/>
              </w:rPr>
              <w:t>Charanga</w:t>
            </w:r>
          </w:p>
          <w:p w:rsidRPr="00B56E41" w:rsidR="00B56E41" w:rsidP="00B56E41" w:rsidRDefault="00B56E41" w14:paraId="326F1681" w14:textId="5683D43F">
            <w:pPr>
              <w:jc w:val="center"/>
              <w:rPr>
                <w:rFonts w:eastAsia="Comic Sans MS" w:asciiTheme="minorHAnsi" w:hAnsiTheme="minorHAnsi" w:cstheme="minorHAnsi"/>
                <w:b/>
                <w:sz w:val="18"/>
              </w:rPr>
            </w:pPr>
            <w:r w:rsidRPr="00B56E41">
              <w:rPr>
                <w:rFonts w:eastAsia="Comic Sans MS" w:asciiTheme="minorHAnsi" w:hAnsiTheme="minorHAnsi" w:cstheme="minorHAnsi"/>
                <w:b/>
                <w:sz w:val="18"/>
              </w:rPr>
              <w:t>Round and Round (Latin/Jazz)</w:t>
            </w:r>
          </w:p>
          <w:p w:rsidRPr="00B22333" w:rsidR="00B22333" w:rsidP="57D63B03" w:rsidRDefault="00B56E41" w14:paraId="56DEBAC5" w14:textId="08FB62A2">
            <w:pPr>
              <w:jc w:val="center"/>
              <w:rPr>
                <w:rFonts w:asciiTheme="minorHAnsi" w:hAnsiTheme="minorHAnsi" w:cstheme="minorBidi"/>
              </w:rPr>
            </w:pPr>
            <w:r w:rsidRPr="57D63B03">
              <w:rPr>
                <w:rFonts w:eastAsia="Comic Sans MS" w:asciiTheme="minorHAnsi" w:hAnsiTheme="minorHAnsi" w:cstheme="minorBidi"/>
                <w:sz w:val="18"/>
                <w:szCs w:val="18"/>
              </w:rPr>
              <w:t xml:space="preserve">In this unit the children will begin the recognise Latin Boss Nova styles and will continue to recognise some of the sounds and instruments they can hear in the song. The children will then be introduced to musical vocabulary, such as tempo and </w:t>
            </w:r>
            <w:r w:rsidRPr="57D63B03" w:rsidR="009C34F2">
              <w:rPr>
                <w:rFonts w:eastAsia="Comic Sans MS" w:asciiTheme="minorHAnsi" w:hAnsiTheme="minorHAnsi" w:cstheme="minorBidi"/>
                <w:sz w:val="18"/>
                <w:szCs w:val="18"/>
              </w:rPr>
              <w:t xml:space="preserve">dynamics. This will support them when conducting vocal </w:t>
            </w:r>
            <w:proofErr w:type="gramStart"/>
            <w:r w:rsidRPr="57D63B03" w:rsidR="009C34F2">
              <w:rPr>
                <w:rFonts w:eastAsia="Comic Sans MS" w:asciiTheme="minorHAnsi" w:hAnsiTheme="minorHAnsi" w:cstheme="minorBidi"/>
                <w:sz w:val="18"/>
                <w:szCs w:val="18"/>
              </w:rPr>
              <w:t>warm ups</w:t>
            </w:r>
            <w:proofErr w:type="gramEnd"/>
            <w:r w:rsidRPr="57D63B03" w:rsidR="009C34F2">
              <w:rPr>
                <w:rFonts w:eastAsia="Comic Sans MS" w:asciiTheme="minorHAnsi" w:hAnsiTheme="minorHAnsi" w:cstheme="minorBidi"/>
                <w:sz w:val="18"/>
                <w:szCs w:val="18"/>
              </w:rPr>
              <w:t xml:space="preserve"> in order to protect their voices and sing in tune. </w:t>
            </w:r>
          </w:p>
        </w:tc>
        <w:tc>
          <w:tcPr>
            <w:tcW w:w="3111"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009C34F2" w:rsidRDefault="006D2C29" w14:paraId="38C85BE5" w14:textId="77777777">
            <w:pPr>
              <w:jc w:val="center"/>
              <w:rPr>
                <w:rFonts w:eastAsia="Comic Sans MS" w:asciiTheme="minorHAnsi" w:hAnsiTheme="minorHAnsi" w:cstheme="minorHAnsi"/>
                <w:b/>
                <w:sz w:val="18"/>
                <w:u w:val="single" w:color="000000"/>
              </w:rPr>
            </w:pPr>
            <w:r w:rsidRPr="005C79BE">
              <w:rPr>
                <w:rFonts w:eastAsia="Comic Sans MS" w:asciiTheme="minorHAnsi" w:hAnsiTheme="minorHAnsi" w:cstheme="minorHAnsi"/>
                <w:b/>
                <w:sz w:val="18"/>
                <w:u w:val="single" w:color="000000"/>
              </w:rPr>
              <w:t>Charanga</w:t>
            </w:r>
          </w:p>
          <w:p w:rsidRPr="009C34F2" w:rsidR="006D2C29" w:rsidRDefault="009C34F2" w14:paraId="39B00530" w14:textId="4D6EB381">
            <w:pPr>
              <w:jc w:val="center"/>
              <w:rPr>
                <w:rFonts w:eastAsia="Comic Sans MS" w:asciiTheme="minorHAnsi" w:hAnsiTheme="minorHAnsi" w:cstheme="minorHAnsi"/>
                <w:b/>
                <w:sz w:val="18"/>
              </w:rPr>
            </w:pPr>
            <w:r w:rsidRPr="009C34F2">
              <w:rPr>
                <w:rFonts w:eastAsia="Comic Sans MS" w:asciiTheme="minorHAnsi" w:hAnsiTheme="minorHAnsi" w:cstheme="minorHAnsi"/>
                <w:b/>
                <w:sz w:val="18"/>
              </w:rPr>
              <w:t>Your imagination (Pop)</w:t>
            </w:r>
            <w:r w:rsidRPr="009C34F2" w:rsidR="006D2C29">
              <w:rPr>
                <w:rFonts w:eastAsia="Comic Sans MS" w:asciiTheme="minorHAnsi" w:hAnsiTheme="minorHAnsi" w:cstheme="minorHAnsi"/>
                <w:b/>
                <w:sz w:val="18"/>
              </w:rPr>
              <w:t xml:space="preserve"> </w:t>
            </w:r>
          </w:p>
          <w:p w:rsidRPr="009C34F2" w:rsidR="00B22333" w:rsidP="009C34F2" w:rsidRDefault="009C34F2" w14:paraId="2AA0E82A" w14:textId="0763DBD7">
            <w:pPr>
              <w:pStyle w:val="NormalWeb"/>
              <w:shd w:val="clear" w:color="auto" w:fill="FFFFFF"/>
              <w:spacing w:before="0" w:beforeAutospacing="0"/>
              <w:jc w:val="center"/>
              <w:rPr>
                <w:rFonts w:asciiTheme="minorHAnsi" w:hAnsiTheme="minorHAnsi" w:cstheme="minorHAnsi"/>
                <w:sz w:val="18"/>
              </w:rPr>
            </w:pPr>
            <w:r>
              <w:rPr>
                <w:rFonts w:asciiTheme="minorHAnsi" w:hAnsiTheme="minorHAnsi" w:cstheme="minorHAnsi"/>
                <w:sz w:val="18"/>
              </w:rPr>
              <w:t xml:space="preserve">In this unit we will talk with one another about the music we hear and how it makes us feel. We will pay attention and concentrate to our </w:t>
            </w:r>
            <w:r w:rsidR="00105A69">
              <w:rPr>
                <w:rFonts w:asciiTheme="minorHAnsi" w:hAnsiTheme="minorHAnsi" w:cstheme="minorHAnsi"/>
                <w:sz w:val="18"/>
              </w:rPr>
              <w:t>friends’</w:t>
            </w:r>
            <w:r>
              <w:rPr>
                <w:rFonts w:asciiTheme="minorHAnsi" w:hAnsiTheme="minorHAnsi" w:cstheme="minorHAnsi"/>
                <w:sz w:val="18"/>
              </w:rPr>
              <w:t xml:space="preserve"> responses and be respectful to their ideas. The children will again get the opportunity to sing in tune with others and use the classroom instruments correctly. </w:t>
            </w:r>
          </w:p>
        </w:tc>
        <w:tc>
          <w:tcPr>
            <w:tcW w:w="3266"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00D82BE5" w:rsidP="006D2C29" w:rsidRDefault="006D2C29" w14:paraId="79F75604" w14:textId="251650DE">
            <w:pPr>
              <w:ind w:left="1"/>
              <w:jc w:val="center"/>
              <w:rPr>
                <w:rFonts w:eastAsia="Comic Sans MS" w:asciiTheme="minorHAnsi" w:hAnsiTheme="minorHAnsi" w:cstheme="minorHAnsi"/>
                <w:b/>
                <w:sz w:val="18"/>
                <w:u w:val="single" w:color="000000"/>
              </w:rPr>
            </w:pPr>
            <w:r w:rsidRPr="005C79BE">
              <w:rPr>
                <w:rFonts w:eastAsia="Comic Sans MS" w:asciiTheme="minorHAnsi" w:hAnsiTheme="minorHAnsi" w:cstheme="minorHAnsi"/>
                <w:b/>
                <w:sz w:val="18"/>
                <w:u w:val="single" w:color="000000"/>
              </w:rPr>
              <w:t>Charanga</w:t>
            </w:r>
          </w:p>
          <w:p w:rsidRPr="00105A69" w:rsidR="00105A69" w:rsidP="006D2C29" w:rsidRDefault="00105A69" w14:paraId="6429160F" w14:textId="5D62C053">
            <w:pPr>
              <w:ind w:left="1"/>
              <w:jc w:val="center"/>
              <w:rPr>
                <w:rFonts w:eastAsia="Comic Sans MS" w:asciiTheme="minorHAnsi" w:hAnsiTheme="minorHAnsi" w:cstheme="minorHAnsi"/>
                <w:b/>
                <w:sz w:val="18"/>
              </w:rPr>
            </w:pPr>
            <w:r w:rsidRPr="00105A69">
              <w:rPr>
                <w:rFonts w:eastAsia="Comic Sans MS" w:asciiTheme="minorHAnsi" w:hAnsiTheme="minorHAnsi" w:cstheme="minorHAnsi"/>
                <w:b/>
                <w:sz w:val="18"/>
              </w:rPr>
              <w:t>Reflect, Rewind and Relax (Classical)</w:t>
            </w:r>
          </w:p>
          <w:p w:rsidRPr="005C79BE" w:rsidR="00E61265" w:rsidP="57D63B03" w:rsidRDefault="00105A69" w14:paraId="7A944453" w14:textId="67B35ED6">
            <w:pPr>
              <w:ind w:left="1"/>
              <w:jc w:val="center"/>
              <w:rPr>
                <w:rFonts w:asciiTheme="minorHAnsi" w:hAnsiTheme="minorHAnsi" w:cstheme="minorBidi"/>
                <w:sz w:val="18"/>
                <w:szCs w:val="18"/>
              </w:rPr>
            </w:pPr>
            <w:r w:rsidRPr="57D63B03">
              <w:rPr>
                <w:rFonts w:asciiTheme="minorHAnsi" w:hAnsiTheme="minorHAnsi" w:cstheme="minorBidi"/>
                <w:sz w:val="18"/>
                <w:szCs w:val="18"/>
              </w:rPr>
              <w:t xml:space="preserve">In this unit the children will look at recognising classical music and how it is different to other genres. The children will consolidate their learning over the year and hopefully be able to link sounds and instruments used earlier in the year to songs and genres. </w:t>
            </w:r>
          </w:p>
          <w:p w:rsidRPr="005C79BE" w:rsidR="006D2C29" w:rsidP="006D2C29" w:rsidRDefault="006D2C29" w14:paraId="250E2661" w14:textId="77777777">
            <w:pPr>
              <w:ind w:left="1"/>
              <w:jc w:val="center"/>
              <w:rPr>
                <w:rFonts w:asciiTheme="minorHAnsi" w:hAnsiTheme="minorHAnsi" w:cstheme="minorHAnsi"/>
              </w:rPr>
            </w:pPr>
          </w:p>
          <w:p w:rsidRPr="005C79BE" w:rsidR="00D82BE5" w:rsidP="006D2C29" w:rsidRDefault="000F4813" w14:paraId="2AE32564" w14:textId="77777777">
            <w:pPr>
              <w:jc w:val="center"/>
              <w:rPr>
                <w:rFonts w:asciiTheme="minorHAnsi" w:hAnsiTheme="minorHAnsi" w:cstheme="minorHAnsi"/>
              </w:rPr>
            </w:pPr>
            <w:r>
              <w:rPr>
                <w:noProof/>
              </w:rPr>
              <w:drawing>
                <wp:inline distT="0" distB="0" distL="0" distR="0" wp14:anchorId="54EAFB64" wp14:editId="4F3C3510">
                  <wp:extent cx="2005330" cy="393700"/>
                  <wp:effectExtent l="0" t="0" r="0" b="6350"/>
                  <wp:docPr id="1173" name="Picture 1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73"/>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05330" cy="393700"/>
                          </a:xfrm>
                          <a:prstGeom prst="rect">
                            <a:avLst/>
                          </a:prstGeom>
                        </pic:spPr>
                      </pic:pic>
                    </a:graphicData>
                  </a:graphic>
                </wp:inline>
              </w:drawing>
            </w:r>
          </w:p>
        </w:tc>
      </w:tr>
      <w:tr w:rsidRPr="006659C7" w:rsidR="00532B1D" w:rsidTr="27D8EAF8" w14:paraId="17CB07C1" w14:textId="77777777">
        <w:tblPrEx>
          <w:tblCellMar>
            <w:top w:w="107" w:type="dxa"/>
            <w:left w:w="52" w:type="dxa"/>
            <w:right w:w="3" w:type="dxa"/>
          </w:tblCellMar>
        </w:tblPrEx>
        <w:trPr>
          <w:trHeight w:val="1905"/>
        </w:trPr>
        <w:tc>
          <w:tcPr>
            <w:tcW w:w="2365" w:type="dxa"/>
            <w:vMerge w:val="restart"/>
            <w:tcBorders>
              <w:top w:val="single" w:color="auto" w:sz="4" w:space="0"/>
              <w:left w:val="single" w:color="auto" w:sz="4" w:space="0"/>
              <w:bottom w:val="single" w:color="auto" w:sz="4" w:space="0"/>
              <w:right w:val="single" w:color="auto" w:sz="4" w:space="0"/>
            </w:tcBorders>
            <w:tcMar/>
          </w:tcPr>
          <w:p w:rsidRPr="006659C7" w:rsidR="00532B1D" w:rsidP="2EF5F737" w:rsidRDefault="00532B1D" w14:paraId="2D7479F5" w14:textId="1113656F">
            <w:pPr>
              <w:ind w:right="50"/>
              <w:jc w:val="center"/>
              <w:rPr>
                <w:rFonts w:asciiTheme="minorHAnsi" w:hAnsiTheme="minorHAnsi" w:cstheme="minorBidi"/>
              </w:rPr>
            </w:pPr>
            <w:r w:rsidRPr="2EF5F737">
              <w:rPr>
                <w:rFonts w:eastAsia="Comic Sans MS" w:asciiTheme="minorHAnsi" w:hAnsiTheme="minorHAnsi" w:cstheme="minorBidi"/>
                <w:b/>
                <w:bCs/>
              </w:rPr>
              <w:t xml:space="preserve">RE </w:t>
            </w:r>
          </w:p>
          <w:p w:rsidRPr="006659C7" w:rsidR="00532B1D" w:rsidP="0F2C4991" w:rsidRDefault="00532B1D" w14:paraId="0C7552A3" w14:textId="43400122">
            <w:pPr>
              <w:spacing w:after="160" w:line="257" w:lineRule="auto"/>
              <w:jc w:val="center"/>
            </w:pPr>
          </w:p>
        </w:tc>
        <w:tc>
          <w:tcPr>
            <w:tcW w:w="6211" w:type="dxa"/>
            <w:gridSpan w:val="2"/>
            <w:tcBorders>
              <w:top w:val="single" w:color="000000" w:themeColor="text1" w:sz="2" w:space="0"/>
              <w:left w:val="single" w:color="auto" w:sz="4" w:space="0"/>
              <w:bottom w:val="single" w:color="auto" w:sz="6" w:space="0"/>
              <w:right w:val="single" w:color="000000" w:themeColor="text1" w:sz="4" w:space="0"/>
            </w:tcBorders>
            <w:tcMar/>
          </w:tcPr>
          <w:p w:rsidR="4DF4E783" w:rsidP="1276B1D4" w:rsidRDefault="4DF4E783" w14:paraId="448875EF" w14:textId="7D09486A">
            <w:pPr>
              <w:spacing w:after="160" w:line="252" w:lineRule="auto"/>
              <w:rPr>
                <w:color w:val="000000" w:themeColor="text1"/>
                <w:sz w:val="18"/>
                <w:szCs w:val="18"/>
                <w:lang w:val="en-US"/>
              </w:rPr>
            </w:pPr>
            <w:r w:rsidRPr="1276B1D4">
              <w:rPr>
                <w:color w:val="000000" w:themeColor="text1"/>
                <w:sz w:val="18"/>
                <w:szCs w:val="18"/>
                <w:lang w:val="en-US"/>
              </w:rPr>
              <w:t xml:space="preserve">SACRE </w:t>
            </w:r>
            <w:r w:rsidRPr="1276B1D4" w:rsidR="01A3BCB3">
              <w:rPr>
                <w:color w:val="000000" w:themeColor="text1"/>
                <w:sz w:val="18"/>
                <w:szCs w:val="18"/>
                <w:lang w:val="en-US"/>
              </w:rPr>
              <w:t>K1.1 How</w:t>
            </w:r>
            <w:r w:rsidRPr="1276B1D4" w:rsidR="1D101CFE">
              <w:rPr>
                <w:color w:val="000000" w:themeColor="text1"/>
                <w:sz w:val="18"/>
                <w:szCs w:val="18"/>
                <w:lang w:val="en-US"/>
              </w:rPr>
              <w:t xml:space="preserve"> </w:t>
            </w:r>
            <w:r w:rsidRPr="1276B1D4" w:rsidR="01A3BCB3">
              <w:rPr>
                <w:color w:val="000000" w:themeColor="text1"/>
                <w:sz w:val="18"/>
                <w:szCs w:val="18"/>
                <w:lang w:val="en-US"/>
              </w:rPr>
              <w:t>might your worldview be seen in the choices you make?</w:t>
            </w:r>
          </w:p>
          <w:p w:rsidR="01A3BCB3" w:rsidP="1276B1D4" w:rsidRDefault="01A3BCB3" w14:paraId="3A91D004" w14:textId="42928B41">
            <w:pPr>
              <w:spacing w:after="160" w:line="252" w:lineRule="auto"/>
              <w:rPr>
                <w:b/>
                <w:bCs/>
                <w:color w:val="000000" w:themeColor="text1"/>
                <w:sz w:val="18"/>
                <w:szCs w:val="18"/>
                <w:lang w:val="en-US"/>
              </w:rPr>
            </w:pPr>
            <w:r w:rsidRPr="1276B1D4">
              <w:rPr>
                <w:b/>
                <w:bCs/>
                <w:color w:val="000000" w:themeColor="text1"/>
                <w:sz w:val="18"/>
                <w:szCs w:val="18"/>
                <w:lang w:val="en-US"/>
              </w:rPr>
              <w:t>(10 lessons)</w:t>
            </w:r>
          </w:p>
          <w:p w:rsidR="01A3BCB3" w:rsidP="1276B1D4" w:rsidRDefault="01A3BCB3" w14:paraId="5DA93515" w14:textId="4B515656">
            <w:pPr>
              <w:spacing w:after="160" w:line="252" w:lineRule="auto"/>
              <w:rPr>
                <w:b/>
                <w:bCs/>
                <w:i/>
                <w:iCs/>
                <w:color w:val="000000" w:themeColor="text1"/>
                <w:sz w:val="18"/>
                <w:szCs w:val="18"/>
                <w:lang w:val="en-US"/>
              </w:rPr>
            </w:pPr>
            <w:r w:rsidRPr="1276B1D4">
              <w:rPr>
                <w:b/>
                <w:bCs/>
                <w:i/>
                <w:iCs/>
                <w:color w:val="000000" w:themeColor="text1"/>
                <w:sz w:val="18"/>
                <w:szCs w:val="18"/>
                <w:lang w:val="en-US"/>
              </w:rPr>
              <w:t xml:space="preserve">Trip to Gurdwara </w:t>
            </w:r>
          </w:p>
          <w:p w:rsidR="5FBE038C" w:rsidP="1276B1D4" w:rsidRDefault="5FBE038C" w14:paraId="4C0DAAA6" w14:textId="443D8070">
            <w:pPr>
              <w:spacing w:after="160" w:line="252" w:lineRule="auto"/>
              <w:rPr>
                <w:b/>
                <w:bCs/>
                <w:color w:val="000000" w:themeColor="text1"/>
                <w:sz w:val="18"/>
                <w:szCs w:val="18"/>
                <w:lang w:val="en-US"/>
              </w:rPr>
            </w:pPr>
            <w:r w:rsidRPr="1276B1D4">
              <w:rPr>
                <w:color w:val="000000" w:themeColor="text1"/>
                <w:sz w:val="18"/>
                <w:szCs w:val="18"/>
                <w:lang w:val="en-US"/>
              </w:rPr>
              <w:t>UC</w:t>
            </w:r>
            <w:r w:rsidRPr="1276B1D4" w:rsidR="502537BD">
              <w:rPr>
                <w:color w:val="000000" w:themeColor="text1"/>
                <w:sz w:val="18"/>
                <w:szCs w:val="18"/>
                <w:lang w:val="en-US"/>
              </w:rPr>
              <w:t xml:space="preserve"> </w:t>
            </w:r>
            <w:r w:rsidRPr="1276B1D4" w:rsidR="01A3BCB3">
              <w:rPr>
                <w:color w:val="000000" w:themeColor="text1"/>
                <w:sz w:val="18"/>
                <w:szCs w:val="18"/>
                <w:lang w:val="en-US"/>
              </w:rPr>
              <w:t xml:space="preserve">1.3 Why does Christmas matter to Christians? CL </w:t>
            </w:r>
            <w:r w:rsidRPr="1276B1D4" w:rsidR="01A3BCB3">
              <w:rPr>
                <w:b/>
                <w:bCs/>
                <w:color w:val="000000" w:themeColor="text1"/>
                <w:sz w:val="18"/>
                <w:szCs w:val="18"/>
                <w:lang w:val="en-US"/>
              </w:rPr>
              <w:t>Incarnation</w:t>
            </w:r>
          </w:p>
          <w:p w:rsidR="01A3BCB3" w:rsidP="1276B1D4" w:rsidRDefault="01A3BCB3" w14:paraId="440EB015" w14:textId="5C9DE21D">
            <w:pPr>
              <w:spacing w:after="160" w:line="252" w:lineRule="auto"/>
              <w:rPr>
                <w:b/>
                <w:bCs/>
                <w:color w:val="000000" w:themeColor="text1"/>
                <w:sz w:val="18"/>
                <w:szCs w:val="18"/>
                <w:lang w:val="en-US"/>
              </w:rPr>
            </w:pPr>
            <w:r w:rsidRPr="1276B1D4">
              <w:rPr>
                <w:b/>
                <w:bCs/>
                <w:color w:val="000000" w:themeColor="text1"/>
                <w:sz w:val="18"/>
                <w:szCs w:val="18"/>
                <w:lang w:val="en-US"/>
              </w:rPr>
              <w:t>(3 hours)</w:t>
            </w:r>
          </w:p>
        </w:tc>
        <w:tc>
          <w:tcPr>
            <w:tcW w:w="6646" w:type="dxa"/>
            <w:gridSpan w:val="2"/>
            <w:tcBorders>
              <w:top w:val="single" w:color="000000" w:themeColor="text1" w:sz="2" w:space="0"/>
              <w:left w:val="single" w:color="000000" w:themeColor="text1" w:sz="4" w:space="0"/>
              <w:bottom w:val="single" w:color="auto" w:sz="6" w:space="0"/>
              <w:right w:val="single" w:color="000000" w:themeColor="text1" w:sz="4" w:space="0"/>
            </w:tcBorders>
            <w:tcMar/>
          </w:tcPr>
          <w:p w:rsidR="39331620" w:rsidP="1276B1D4" w:rsidRDefault="39331620" w14:paraId="543B4E50" w14:textId="7F55034E">
            <w:pPr>
              <w:spacing w:after="160" w:line="252" w:lineRule="auto"/>
              <w:rPr>
                <w:color w:val="000000" w:themeColor="text1"/>
                <w:sz w:val="18"/>
                <w:szCs w:val="18"/>
                <w:lang w:val="en-US"/>
              </w:rPr>
            </w:pPr>
            <w:r w:rsidRPr="1276B1D4">
              <w:rPr>
                <w:color w:val="000000" w:themeColor="text1"/>
                <w:sz w:val="18"/>
                <w:szCs w:val="18"/>
                <w:lang w:val="en-US"/>
              </w:rPr>
              <w:t xml:space="preserve">SACRE </w:t>
            </w:r>
            <w:r w:rsidRPr="1276B1D4" w:rsidR="01A3BCB3">
              <w:rPr>
                <w:color w:val="000000" w:themeColor="text1"/>
                <w:sz w:val="18"/>
                <w:szCs w:val="18"/>
                <w:lang w:val="en-US"/>
              </w:rPr>
              <w:t>K1.2 Where do people turn for guidance in life?</w:t>
            </w:r>
          </w:p>
          <w:p w:rsidR="01A3BCB3" w:rsidP="1276B1D4" w:rsidRDefault="01A3BCB3" w14:paraId="1C3329F8" w14:textId="3E10B92E">
            <w:pPr>
              <w:spacing w:after="160" w:line="252" w:lineRule="auto"/>
              <w:rPr>
                <w:b/>
                <w:bCs/>
                <w:color w:val="000000" w:themeColor="text1"/>
                <w:sz w:val="18"/>
                <w:szCs w:val="18"/>
                <w:lang w:val="en-US"/>
              </w:rPr>
            </w:pPr>
            <w:r w:rsidRPr="1276B1D4">
              <w:rPr>
                <w:b/>
                <w:bCs/>
                <w:color w:val="000000" w:themeColor="text1"/>
                <w:sz w:val="18"/>
                <w:szCs w:val="18"/>
                <w:lang w:val="en-US"/>
              </w:rPr>
              <w:t>(8 lessons)</w:t>
            </w:r>
          </w:p>
          <w:p w:rsidR="2236AC96" w:rsidP="1276B1D4" w:rsidRDefault="2236AC96" w14:paraId="5F852F20" w14:textId="35A524B0">
            <w:pPr>
              <w:spacing w:after="160" w:line="252" w:lineRule="auto"/>
              <w:rPr>
                <w:b/>
                <w:bCs/>
                <w:color w:val="000000" w:themeColor="text1"/>
                <w:sz w:val="18"/>
                <w:szCs w:val="18"/>
                <w:lang w:val="en-US"/>
              </w:rPr>
            </w:pPr>
            <w:r w:rsidRPr="1276B1D4">
              <w:rPr>
                <w:color w:val="000000" w:themeColor="text1"/>
                <w:sz w:val="18"/>
                <w:szCs w:val="18"/>
                <w:lang w:val="en-US"/>
              </w:rPr>
              <w:t xml:space="preserve">UC </w:t>
            </w:r>
            <w:r w:rsidRPr="1276B1D4" w:rsidR="01A3BCB3">
              <w:rPr>
                <w:color w:val="000000" w:themeColor="text1"/>
                <w:sz w:val="18"/>
                <w:szCs w:val="18"/>
                <w:lang w:val="en-US"/>
              </w:rPr>
              <w:t xml:space="preserve">1.2 Who made the world? </w:t>
            </w:r>
            <w:r w:rsidRPr="1276B1D4" w:rsidR="01A3BCB3">
              <w:rPr>
                <w:b/>
                <w:bCs/>
                <w:color w:val="000000" w:themeColor="text1"/>
                <w:sz w:val="18"/>
                <w:szCs w:val="18"/>
                <w:lang w:val="en-US"/>
              </w:rPr>
              <w:t>Creation</w:t>
            </w:r>
          </w:p>
          <w:p w:rsidR="01A3BCB3" w:rsidP="1276B1D4" w:rsidRDefault="01A3BCB3" w14:paraId="7DABC64B" w14:textId="28933E63">
            <w:pPr>
              <w:spacing w:after="160" w:line="252" w:lineRule="auto"/>
              <w:rPr>
                <w:b/>
                <w:bCs/>
                <w:color w:val="000000" w:themeColor="text1"/>
                <w:sz w:val="18"/>
                <w:szCs w:val="18"/>
                <w:lang w:val="en-US"/>
              </w:rPr>
            </w:pPr>
            <w:r w:rsidRPr="1276B1D4">
              <w:rPr>
                <w:b/>
                <w:bCs/>
                <w:color w:val="000000" w:themeColor="text1"/>
                <w:sz w:val="18"/>
                <w:szCs w:val="18"/>
                <w:lang w:val="en-US"/>
              </w:rPr>
              <w:t>(5 hours)</w:t>
            </w:r>
          </w:p>
        </w:tc>
        <w:tc>
          <w:tcPr>
            <w:tcW w:w="6377" w:type="dxa"/>
            <w:gridSpan w:val="2"/>
            <w:tcBorders>
              <w:top w:val="single" w:color="000000" w:themeColor="text1" w:sz="2" w:space="0"/>
              <w:left w:val="single" w:color="000000" w:themeColor="text1" w:sz="4" w:space="0"/>
              <w:bottom w:val="single" w:color="auto" w:sz="6" w:space="0"/>
              <w:right w:val="single" w:color="000000" w:themeColor="text1" w:sz="4" w:space="0"/>
            </w:tcBorders>
            <w:tcMar/>
          </w:tcPr>
          <w:p w:rsidR="6860BDCE" w:rsidP="1276B1D4" w:rsidRDefault="6860BDCE" w14:paraId="7B2EF241" w14:textId="2F2E6A70">
            <w:pPr>
              <w:spacing w:after="160" w:line="252" w:lineRule="auto"/>
              <w:rPr>
                <w:color w:val="000000" w:themeColor="text1"/>
                <w:sz w:val="18"/>
                <w:szCs w:val="18"/>
                <w:lang w:val="en-US"/>
              </w:rPr>
            </w:pPr>
            <w:r w:rsidRPr="1276B1D4">
              <w:rPr>
                <w:color w:val="000000" w:themeColor="text1"/>
                <w:sz w:val="18"/>
                <w:szCs w:val="18"/>
                <w:lang w:val="en-US"/>
              </w:rPr>
              <w:t xml:space="preserve">SACRE </w:t>
            </w:r>
            <w:r w:rsidRPr="1276B1D4" w:rsidR="01A3BCB3">
              <w:rPr>
                <w:color w:val="000000" w:themeColor="text1"/>
                <w:sz w:val="18"/>
                <w:szCs w:val="18"/>
                <w:lang w:val="en-US"/>
              </w:rPr>
              <w:t>1.3 How do people with similar worldviews share and celebrate their beliefs?</w:t>
            </w:r>
          </w:p>
          <w:p w:rsidR="01A3BCB3" w:rsidP="1276B1D4" w:rsidRDefault="01A3BCB3" w14:paraId="6D7F40E1" w14:textId="6FC50745">
            <w:pPr>
              <w:spacing w:after="160" w:line="252" w:lineRule="auto"/>
              <w:rPr>
                <w:b/>
                <w:bCs/>
                <w:color w:val="000000" w:themeColor="text1"/>
                <w:sz w:val="18"/>
                <w:szCs w:val="18"/>
                <w:lang w:val="en-US"/>
              </w:rPr>
            </w:pPr>
            <w:r w:rsidRPr="1276B1D4">
              <w:rPr>
                <w:b/>
                <w:bCs/>
                <w:color w:val="000000" w:themeColor="text1"/>
                <w:sz w:val="18"/>
                <w:szCs w:val="18"/>
                <w:lang w:val="en-US"/>
              </w:rPr>
              <w:t>(8 lessons)</w:t>
            </w:r>
          </w:p>
          <w:p w:rsidR="01A3BCB3" w:rsidP="1276B1D4" w:rsidRDefault="01A3BCB3" w14:paraId="44BDB2DF" w14:textId="61B33BDB">
            <w:pPr>
              <w:spacing w:after="160" w:line="252" w:lineRule="auto"/>
              <w:rPr>
                <w:b/>
                <w:bCs/>
                <w:color w:val="000000" w:themeColor="text1"/>
                <w:sz w:val="18"/>
                <w:szCs w:val="18"/>
                <w:lang w:val="en-US"/>
              </w:rPr>
            </w:pPr>
            <w:r w:rsidRPr="1276B1D4">
              <w:rPr>
                <w:b/>
                <w:bCs/>
                <w:color w:val="000000" w:themeColor="text1"/>
                <w:sz w:val="18"/>
                <w:szCs w:val="18"/>
                <w:lang w:val="en-US"/>
              </w:rPr>
              <w:t>Local Church visit</w:t>
            </w:r>
          </w:p>
          <w:p w:rsidR="01A3BCB3" w:rsidP="1276B1D4" w:rsidRDefault="01A3BCB3" w14:paraId="0956FA66" w14:textId="3E34AD6D">
            <w:pPr>
              <w:spacing w:after="160" w:line="252" w:lineRule="auto"/>
              <w:rPr>
                <w:color w:val="000000" w:themeColor="text1"/>
                <w:sz w:val="18"/>
                <w:szCs w:val="18"/>
                <w:lang w:val="en-US"/>
              </w:rPr>
            </w:pPr>
            <w:r w:rsidRPr="1276B1D4">
              <w:rPr>
                <w:b/>
                <w:bCs/>
                <w:color w:val="000000" w:themeColor="text1"/>
                <w:sz w:val="18"/>
                <w:szCs w:val="18"/>
              </w:rPr>
              <w:t xml:space="preserve"> </w:t>
            </w:r>
            <w:r w:rsidRPr="1276B1D4" w:rsidR="4A858859">
              <w:rPr>
                <w:color w:val="000000" w:themeColor="text1"/>
                <w:sz w:val="18"/>
                <w:szCs w:val="18"/>
              </w:rPr>
              <w:t>SACRE</w:t>
            </w:r>
            <w:r w:rsidRPr="1276B1D4" w:rsidR="4A858859">
              <w:rPr>
                <w:b/>
                <w:bCs/>
                <w:color w:val="000000" w:themeColor="text1"/>
                <w:sz w:val="18"/>
                <w:szCs w:val="18"/>
              </w:rPr>
              <w:t xml:space="preserve"> </w:t>
            </w:r>
            <w:r w:rsidRPr="1276B1D4">
              <w:rPr>
                <w:color w:val="000000" w:themeColor="text1"/>
                <w:sz w:val="18"/>
                <w:szCs w:val="18"/>
                <w:lang w:val="en-US"/>
              </w:rPr>
              <w:t xml:space="preserve">Layover unit – Jewish Worldview – focus of community and coming together </w:t>
            </w:r>
          </w:p>
          <w:p w:rsidR="01A3BCB3" w:rsidP="1276B1D4" w:rsidRDefault="01A3BCB3" w14:paraId="13540FB7" w14:textId="68E11C78">
            <w:pPr>
              <w:spacing w:after="160" w:line="252" w:lineRule="auto"/>
              <w:rPr>
                <w:b/>
                <w:bCs/>
                <w:color w:val="000000" w:themeColor="text1"/>
                <w:sz w:val="18"/>
                <w:szCs w:val="18"/>
                <w:lang w:val="en-US"/>
              </w:rPr>
            </w:pPr>
            <w:r w:rsidRPr="1276B1D4">
              <w:rPr>
                <w:b/>
                <w:bCs/>
                <w:color w:val="000000" w:themeColor="text1"/>
                <w:sz w:val="18"/>
                <w:szCs w:val="18"/>
                <w:lang w:val="en-US"/>
              </w:rPr>
              <w:t>(5 hours)</w:t>
            </w:r>
          </w:p>
        </w:tc>
      </w:tr>
      <w:tr w:rsidRPr="006659C7" w:rsidR="00532B1D" w:rsidTr="27D8EAF8" w14:paraId="3F208739" w14:textId="77777777">
        <w:tblPrEx>
          <w:tblCellMar>
            <w:top w:w="107" w:type="dxa"/>
            <w:left w:w="52" w:type="dxa"/>
            <w:right w:w="3" w:type="dxa"/>
          </w:tblCellMar>
        </w:tblPrEx>
        <w:trPr>
          <w:trHeight w:val="1162"/>
        </w:trPr>
        <w:tc>
          <w:tcPr>
            <w:tcW w:w="2365" w:type="dxa"/>
            <w:vMerge/>
            <w:tcMar/>
          </w:tcPr>
          <w:p w:rsidRPr="006659C7" w:rsidR="00532B1D" w:rsidRDefault="00532B1D" w14:paraId="0AC5140A" w14:textId="77777777">
            <w:pPr>
              <w:ind w:right="50"/>
              <w:jc w:val="center"/>
              <w:rPr>
                <w:rFonts w:eastAsia="Comic Sans MS" w:asciiTheme="minorHAnsi" w:hAnsiTheme="minorHAnsi" w:cstheme="minorHAnsi"/>
                <w:b/>
              </w:rPr>
            </w:pPr>
          </w:p>
        </w:tc>
        <w:tc>
          <w:tcPr>
            <w:tcW w:w="19234" w:type="dxa"/>
            <w:gridSpan w:val="6"/>
            <w:tcBorders>
              <w:top w:val="single" w:color="auto" w:sz="6" w:space="0"/>
              <w:left w:val="single" w:color="auto" w:sz="4" w:space="0"/>
              <w:bottom w:val="single" w:color="000000" w:themeColor="text1" w:sz="2" w:space="0"/>
              <w:right w:val="single" w:color="000000" w:themeColor="text1" w:sz="4" w:space="0"/>
            </w:tcBorders>
            <w:tcMar/>
          </w:tcPr>
          <w:p w:rsidR="00532B1D" w:rsidP="00532B1D" w:rsidRDefault="00532B1D" w14:paraId="49215DCF" w14:textId="77777777">
            <w:pPr>
              <w:rPr>
                <w:rFonts w:eastAsia="Comic Sans MS" w:asciiTheme="minorHAnsi" w:hAnsiTheme="minorHAnsi" w:cstheme="minorHAnsi"/>
                <w:b/>
                <w:sz w:val="18"/>
                <w:szCs w:val="18"/>
                <w:u w:val="single"/>
              </w:rPr>
            </w:pPr>
            <w:r>
              <w:rPr>
                <w:rFonts w:eastAsia="Comic Sans MS" w:asciiTheme="minorHAnsi" w:hAnsiTheme="minorHAnsi" w:cstheme="minorHAnsi"/>
                <w:b/>
                <w:sz w:val="18"/>
                <w:szCs w:val="18"/>
                <w:u w:val="single"/>
              </w:rPr>
              <w:t>Bible stories to share over the year:</w:t>
            </w:r>
          </w:p>
          <w:p w:rsidRPr="00532B1D" w:rsidR="00532B1D" w:rsidP="00532B1D" w:rsidRDefault="00532B1D" w14:paraId="7CB3E57D" w14:textId="77777777">
            <w:pPr>
              <w:pStyle w:val="ListParagraph"/>
              <w:numPr>
                <w:ilvl w:val="0"/>
                <w:numId w:val="6"/>
              </w:numPr>
              <w:rPr>
                <w:rFonts w:eastAsia="Comic Sans MS" w:asciiTheme="minorHAnsi" w:hAnsiTheme="minorHAnsi" w:cstheme="minorHAnsi"/>
                <w:sz w:val="18"/>
                <w:szCs w:val="18"/>
              </w:rPr>
            </w:pPr>
            <w:r w:rsidRPr="00532B1D">
              <w:rPr>
                <w:rFonts w:eastAsia="Comic Sans MS" w:asciiTheme="minorHAnsi" w:hAnsiTheme="minorHAnsi" w:cstheme="minorHAnsi"/>
                <w:sz w:val="18"/>
                <w:szCs w:val="18"/>
              </w:rPr>
              <w:t xml:space="preserve">The creation </w:t>
            </w:r>
          </w:p>
          <w:p w:rsidRPr="00532B1D" w:rsidR="00532B1D" w:rsidP="00532B1D" w:rsidRDefault="00532B1D" w14:paraId="4A7747E2" w14:textId="77777777">
            <w:pPr>
              <w:pStyle w:val="ListParagraph"/>
              <w:numPr>
                <w:ilvl w:val="0"/>
                <w:numId w:val="6"/>
              </w:numPr>
              <w:rPr>
                <w:rFonts w:eastAsia="Comic Sans MS" w:asciiTheme="minorHAnsi" w:hAnsiTheme="minorHAnsi" w:cstheme="minorHAnsi"/>
                <w:sz w:val="18"/>
                <w:szCs w:val="18"/>
              </w:rPr>
            </w:pPr>
            <w:r w:rsidRPr="00532B1D">
              <w:rPr>
                <w:rFonts w:eastAsia="Comic Sans MS" w:asciiTheme="minorHAnsi" w:hAnsiTheme="minorHAnsi" w:cstheme="minorHAnsi"/>
                <w:sz w:val="18"/>
                <w:szCs w:val="18"/>
              </w:rPr>
              <w:t xml:space="preserve">Adam and Eve </w:t>
            </w:r>
          </w:p>
          <w:p w:rsidRPr="00532B1D" w:rsidR="00532B1D" w:rsidP="00532B1D" w:rsidRDefault="00532B1D" w14:paraId="055367A3" w14:textId="77777777">
            <w:pPr>
              <w:pStyle w:val="ListParagraph"/>
              <w:numPr>
                <w:ilvl w:val="0"/>
                <w:numId w:val="6"/>
              </w:numPr>
              <w:rPr>
                <w:rFonts w:eastAsia="Comic Sans MS" w:asciiTheme="minorHAnsi" w:hAnsiTheme="minorHAnsi" w:cstheme="minorHAnsi"/>
                <w:sz w:val="18"/>
                <w:szCs w:val="18"/>
              </w:rPr>
            </w:pPr>
            <w:r w:rsidRPr="00532B1D">
              <w:rPr>
                <w:rFonts w:eastAsia="Comic Sans MS" w:asciiTheme="minorHAnsi" w:hAnsiTheme="minorHAnsi" w:cstheme="minorHAnsi"/>
                <w:sz w:val="18"/>
                <w:szCs w:val="18"/>
              </w:rPr>
              <w:t xml:space="preserve">The lost sheep </w:t>
            </w:r>
          </w:p>
          <w:p w:rsidRPr="00532B1D" w:rsidR="00532B1D" w:rsidP="01A3BCB3" w:rsidRDefault="00532B1D" w14:paraId="43120AAD" w14:textId="55F3F52A">
            <w:pPr>
              <w:pStyle w:val="ListParagraph"/>
              <w:numPr>
                <w:ilvl w:val="0"/>
                <w:numId w:val="6"/>
              </w:numPr>
              <w:rPr>
                <w:rFonts w:eastAsia="Comic Sans MS" w:asciiTheme="minorHAnsi" w:hAnsiTheme="minorHAnsi" w:cstheme="minorBidi"/>
                <w:b/>
                <w:bCs/>
                <w:sz w:val="18"/>
                <w:szCs w:val="18"/>
                <w:u w:val="single"/>
              </w:rPr>
            </w:pPr>
            <w:r w:rsidRPr="01A3BCB3">
              <w:rPr>
                <w:rFonts w:eastAsia="Comic Sans MS" w:asciiTheme="minorHAnsi" w:hAnsiTheme="minorHAnsi" w:cstheme="minorBidi"/>
                <w:sz w:val="18"/>
                <w:szCs w:val="18"/>
              </w:rPr>
              <w:t>Stories about Jesus</w:t>
            </w:r>
          </w:p>
          <w:p w:rsidRPr="00532B1D" w:rsidR="00532B1D" w:rsidP="01A3BCB3" w:rsidRDefault="01900155" w14:paraId="45DCB535" w14:textId="77BD94F3">
            <w:pPr>
              <w:pStyle w:val="ListParagraph"/>
              <w:numPr>
                <w:ilvl w:val="0"/>
                <w:numId w:val="6"/>
              </w:numPr>
              <w:rPr>
                <w:rFonts w:eastAsia="Comic Sans MS" w:asciiTheme="minorHAnsi" w:hAnsiTheme="minorHAnsi" w:cstheme="minorBidi"/>
                <w:sz w:val="18"/>
                <w:szCs w:val="18"/>
              </w:rPr>
            </w:pPr>
            <w:r w:rsidRPr="01A3BCB3">
              <w:rPr>
                <w:rFonts w:eastAsia="Comic Sans MS" w:asciiTheme="minorHAnsi" w:hAnsiTheme="minorHAnsi" w:cstheme="minorBidi"/>
                <w:sz w:val="18"/>
                <w:szCs w:val="18"/>
              </w:rPr>
              <w:t>The Nativity story</w:t>
            </w:r>
          </w:p>
        </w:tc>
      </w:tr>
      <w:tr w:rsidRPr="00B54A4B" w:rsidR="00AF50DA" w:rsidTr="27D8EAF8" w14:paraId="1807F83B" w14:textId="77777777">
        <w:tblPrEx>
          <w:tblCellMar>
            <w:top w:w="107" w:type="dxa"/>
            <w:left w:w="52" w:type="dxa"/>
            <w:right w:w="3" w:type="dxa"/>
          </w:tblCellMar>
        </w:tblPrEx>
        <w:trPr>
          <w:trHeight w:val="4280"/>
        </w:trPr>
        <w:tc>
          <w:tcPr>
            <w:tcW w:w="2365" w:type="dxa"/>
            <w:tcBorders>
              <w:top w:val="single" w:color="auto" w:sz="4" w:space="0"/>
              <w:left w:val="single" w:color="000000" w:themeColor="text1" w:sz="2" w:space="0"/>
              <w:bottom w:val="single" w:color="000000" w:themeColor="text1" w:sz="4" w:space="0"/>
              <w:right w:val="single" w:color="000000" w:themeColor="text1" w:sz="2" w:space="0"/>
            </w:tcBorders>
            <w:tcMar/>
          </w:tcPr>
          <w:p w:rsidRPr="002E0239" w:rsidR="00D82BE5" w:rsidRDefault="000F4813" w14:paraId="62F54749" w14:textId="77777777">
            <w:pPr>
              <w:ind w:right="50"/>
              <w:jc w:val="center"/>
              <w:rPr>
                <w:rFonts w:asciiTheme="minorHAnsi" w:hAnsiTheme="minorHAnsi" w:cstheme="minorHAnsi"/>
              </w:rPr>
            </w:pPr>
            <w:r w:rsidRPr="002E0239">
              <w:rPr>
                <w:rFonts w:eastAsia="Comic Sans MS" w:asciiTheme="minorHAnsi" w:hAnsiTheme="minorHAnsi" w:cstheme="minorHAnsi"/>
                <w:b/>
                <w:sz w:val="18"/>
              </w:rPr>
              <w:t xml:space="preserve">PE </w:t>
            </w:r>
          </w:p>
        </w:tc>
        <w:tc>
          <w:tcPr>
            <w:tcW w:w="3157" w:type="dxa"/>
            <w:tcBorders>
              <w:top w:val="single" w:color="000000" w:themeColor="text1" w:sz="2" w:space="0"/>
              <w:left w:val="single" w:color="000000" w:themeColor="text1" w:sz="2" w:space="0"/>
              <w:bottom w:val="single" w:color="000000" w:themeColor="text1" w:sz="4" w:space="0"/>
              <w:right w:val="single" w:color="000000" w:themeColor="text1" w:sz="4" w:space="0"/>
            </w:tcBorders>
            <w:tcMar/>
          </w:tcPr>
          <w:p w:rsidR="5B36925B" w:rsidP="5B36925B" w:rsidRDefault="5B36925B" w14:paraId="1E82A68F" w14:textId="5886DF89">
            <w:pPr>
              <w:spacing w:before="0" w:beforeAutospacing="off" w:after="0" w:afterAutospacing="off"/>
              <w:ind w:left="3" w:right="0"/>
              <w:jc w:val="center"/>
            </w:pPr>
            <w:r w:rsidRPr="5B36925B" w:rsidR="5B36925B">
              <w:rPr>
                <w:rFonts w:ascii="Calibri" w:hAnsi="Calibri" w:eastAsia="Calibri" w:cs="Calibri"/>
                <w:b w:val="1"/>
                <w:bCs w:val="1"/>
                <w:color w:val="000000" w:themeColor="text1" w:themeTint="FF" w:themeShade="FF"/>
                <w:sz w:val="18"/>
                <w:szCs w:val="18"/>
              </w:rPr>
              <w:t>Gymnastics Unit 1</w:t>
            </w:r>
          </w:p>
          <w:p w:rsidR="5B36925B" w:rsidP="5B36925B" w:rsidRDefault="5B36925B" w14:paraId="2096E212" w14:textId="7426B52A">
            <w:pPr>
              <w:spacing w:before="0" w:beforeAutospacing="off" w:after="0" w:afterAutospacing="off"/>
              <w:ind w:left="3" w:right="0"/>
              <w:jc w:val="center"/>
            </w:pPr>
            <w:r w:rsidRPr="5B36925B" w:rsidR="5B36925B">
              <w:rPr>
                <w:rFonts w:ascii="Calibri" w:hAnsi="Calibri" w:eastAsia="Calibri" w:cs="Calibri"/>
                <w:color w:val="000000" w:themeColor="text1" w:themeTint="FF" w:themeShade="FF"/>
                <w:sz w:val="18"/>
                <w:szCs w:val="18"/>
              </w:rPr>
              <w:t xml:space="preserve">In this unit the children will identify and use simple gymnastic actions and shapes. They will apply basic strength to a range of gymnastics actions, and then recognise actions that are alike to begin to link together. Throughout the term they will begin to carry basic apparatus such as mats and benches safely. </w:t>
            </w:r>
          </w:p>
          <w:p w:rsidR="5B36925B" w:rsidP="5B36925B" w:rsidRDefault="5B36925B" w14:paraId="42A8D83C" w14:textId="65EEE599">
            <w:pPr>
              <w:spacing w:before="0" w:beforeAutospacing="off" w:after="0" w:afterAutospacing="off"/>
              <w:jc w:val="center"/>
            </w:pPr>
            <w:r w:rsidRPr="5B36925B" w:rsidR="5B36925B">
              <w:rPr>
                <w:rFonts w:ascii="Calibri" w:hAnsi="Calibri" w:eastAsia="Calibri" w:cs="Calibri"/>
                <w:b w:val="1"/>
                <w:bCs w:val="1"/>
                <w:color w:val="000000" w:themeColor="text1" w:themeTint="FF" w:themeShade="FF"/>
                <w:sz w:val="18"/>
                <w:szCs w:val="18"/>
              </w:rPr>
              <w:t>Dance Unit 1</w:t>
            </w:r>
          </w:p>
          <w:p w:rsidR="5B36925B" w:rsidP="5B36925B" w:rsidRDefault="5B36925B" w14:paraId="64F83097" w14:textId="09678D7E">
            <w:pPr>
              <w:spacing w:before="0" w:beforeAutospacing="off" w:after="0" w:afterAutospacing="off"/>
              <w:ind w:left="3" w:right="0"/>
              <w:jc w:val="center"/>
            </w:pPr>
            <w:r w:rsidRPr="5B36925B" w:rsidR="5B36925B">
              <w:rPr>
                <w:rFonts w:ascii="Calibri" w:hAnsi="Calibri" w:eastAsia="Calibri" w:cs="Calibri"/>
                <w:color w:val="000000" w:themeColor="text1" w:themeTint="FF" w:themeShade="FF"/>
                <w:sz w:val="18"/>
                <w:szCs w:val="18"/>
              </w:rPr>
              <w:t xml:space="preserve">In this unit the children will be responding to a range of stimuli and types of music. They will explore space, direction, levels and speeds. By the end of the unit, they should be able to experiment creating actions and performing movements with different body parts. </w:t>
            </w:r>
          </w:p>
          <w:p w:rsidR="5B36925B" w:rsidP="5B36925B" w:rsidRDefault="5B36925B" w14:paraId="1A863F17" w14:textId="02A9710E">
            <w:pPr>
              <w:spacing w:before="0" w:beforeAutospacing="off" w:after="0" w:afterAutospacing="off"/>
            </w:pPr>
            <w:r w:rsidRPr="5B36925B" w:rsidR="5B36925B">
              <w:rPr>
                <w:rFonts w:ascii="Calibri" w:hAnsi="Calibri" w:eastAsia="Calibri" w:cs="Calibri"/>
                <w:color w:val="000000" w:themeColor="text1" w:themeTint="FF" w:themeShade="FF"/>
                <w:sz w:val="22"/>
                <w:szCs w:val="22"/>
              </w:rPr>
              <w:t xml:space="preserve"> </w:t>
            </w:r>
          </w:p>
          <w:p w:rsidR="5B36925B" w:rsidP="5B36925B" w:rsidRDefault="5B36925B" w14:paraId="569A5C28" w14:textId="6E6D3237">
            <w:pPr>
              <w:spacing w:before="0" w:beforeAutospacing="off" w:after="0" w:afterAutospacing="off"/>
              <w:jc w:val="center"/>
            </w:pPr>
            <w:r w:rsidRPr="5B36925B" w:rsidR="5B36925B">
              <w:rPr>
                <w:rFonts w:ascii="Calibri" w:hAnsi="Calibri" w:eastAsia="Calibri" w:cs="Calibri"/>
                <w:b w:val="1"/>
                <w:bCs w:val="1"/>
                <w:color w:val="000000" w:themeColor="text1" w:themeTint="FF" w:themeShade="FF"/>
                <w:sz w:val="18"/>
                <w:szCs w:val="18"/>
              </w:rPr>
              <w:t xml:space="preserve"> </w:t>
            </w:r>
          </w:p>
        </w:tc>
        <w:tc>
          <w:tcPr>
            <w:tcW w:w="3054" w:type="dxa"/>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5B36925B" w:rsidP="5B36925B" w:rsidRDefault="5B36925B" w14:paraId="367D92D8" w14:textId="43C5A97F">
            <w:pPr>
              <w:spacing w:before="0" w:beforeAutospacing="off" w:after="0" w:afterAutospacing="off"/>
              <w:ind w:left="0" w:right="49"/>
              <w:jc w:val="center"/>
            </w:pPr>
            <w:r w:rsidRPr="5B36925B" w:rsidR="5B36925B">
              <w:rPr>
                <w:rFonts w:ascii="Calibri" w:hAnsi="Calibri" w:eastAsia="Calibri" w:cs="Calibri"/>
                <w:b w:val="1"/>
                <w:bCs w:val="1"/>
                <w:color w:val="000000" w:themeColor="text1" w:themeTint="FF" w:themeShade="FF"/>
                <w:sz w:val="18"/>
                <w:szCs w:val="18"/>
              </w:rPr>
              <w:t>Attack and defend Unit 1</w:t>
            </w:r>
          </w:p>
          <w:p w:rsidR="5B36925B" w:rsidP="5B36925B" w:rsidRDefault="5B36925B" w14:paraId="5D2AA850" w14:textId="219212D4">
            <w:pPr>
              <w:spacing w:before="0" w:beforeAutospacing="off" w:after="0" w:afterAutospacing="off"/>
              <w:ind w:left="28" w:right="0"/>
              <w:jc w:val="center"/>
            </w:pPr>
            <w:r w:rsidRPr="5B36925B" w:rsidR="5B36925B">
              <w:rPr>
                <w:rFonts w:ascii="Calibri" w:hAnsi="Calibri" w:eastAsia="Calibri" w:cs="Calibri"/>
                <w:color w:val="000000" w:themeColor="text1" w:themeTint="FF" w:themeShade="FF"/>
                <w:sz w:val="18"/>
                <w:szCs w:val="18"/>
              </w:rPr>
              <w:t xml:space="preserve">In this unit the children will begin practising basic movements including running, jumping, throwing and catching. They will begin to engage in competitive activities and experience opportunities to improve agility, balance and coordination.  </w:t>
            </w:r>
          </w:p>
          <w:p w:rsidR="5B36925B" w:rsidP="5B36925B" w:rsidRDefault="5B36925B" w14:paraId="146DEE55" w14:textId="7C23513F">
            <w:pPr>
              <w:spacing w:before="0" w:beforeAutospacing="off" w:after="0" w:afterAutospacing="off"/>
              <w:ind w:left="28" w:right="0"/>
              <w:jc w:val="center"/>
            </w:pPr>
            <w:r w:rsidRPr="5B36925B" w:rsidR="5B36925B">
              <w:rPr>
                <w:rFonts w:ascii="Calibri" w:hAnsi="Calibri" w:eastAsia="Calibri" w:cs="Calibri"/>
                <w:color w:val="000000" w:themeColor="text1" w:themeTint="FF" w:themeShade="FF"/>
                <w:sz w:val="18"/>
                <w:szCs w:val="18"/>
              </w:rPr>
              <w:t xml:space="preserve"> </w:t>
            </w:r>
          </w:p>
          <w:p w:rsidR="5B36925B" w:rsidP="5B36925B" w:rsidRDefault="5B36925B" w14:paraId="6BEA626B" w14:textId="0F05C53B">
            <w:pPr>
              <w:spacing w:before="0" w:beforeAutospacing="off" w:after="0" w:afterAutospacing="off"/>
              <w:ind w:left="28" w:right="0"/>
              <w:jc w:val="center"/>
            </w:pPr>
            <w:r w:rsidRPr="5B36925B" w:rsidR="5B36925B">
              <w:rPr>
                <w:rFonts w:ascii="Calibri" w:hAnsi="Calibri" w:eastAsia="Calibri" w:cs="Calibri"/>
                <w:color w:val="000000" w:themeColor="text1" w:themeTint="FF" w:themeShade="FF"/>
                <w:sz w:val="18"/>
                <w:szCs w:val="18"/>
              </w:rPr>
              <w:t xml:space="preserve"> </w:t>
            </w:r>
            <w:r w:rsidRPr="5B36925B" w:rsidR="5B36925B">
              <w:rPr>
                <w:rFonts w:ascii="Calibri" w:hAnsi="Calibri" w:eastAsia="Calibri" w:cs="Calibri"/>
                <w:b w:val="1"/>
                <w:bCs w:val="1"/>
                <w:color w:val="000000" w:themeColor="text1" w:themeTint="FF" w:themeShade="FF"/>
                <w:sz w:val="18"/>
                <w:szCs w:val="18"/>
              </w:rPr>
              <w:t xml:space="preserve">Hit, catch and run Unit 1 </w:t>
            </w:r>
          </w:p>
          <w:p w:rsidR="5B36925B" w:rsidP="5B36925B" w:rsidRDefault="5B36925B" w14:paraId="54AD5DC1" w14:textId="23A4D18D">
            <w:pPr>
              <w:spacing w:before="0" w:beforeAutospacing="off" w:after="0" w:afterAutospacing="off"/>
              <w:ind w:left="28" w:right="0"/>
              <w:jc w:val="center"/>
            </w:pPr>
            <w:r w:rsidRPr="5B36925B" w:rsidR="5B36925B">
              <w:rPr>
                <w:rFonts w:ascii="Calibri" w:hAnsi="Calibri" w:eastAsia="Calibri" w:cs="Calibri"/>
                <w:color w:val="000000" w:themeColor="text1" w:themeTint="FF" w:themeShade="FF"/>
                <w:sz w:val="18"/>
                <w:szCs w:val="18"/>
              </w:rPr>
              <w:t>In this unit the children will have the opportunity to hit objects with both their hands and a bat. They will track and retrieve a rolling ball and throw and catch a wide variety of balls and objects</w:t>
            </w:r>
          </w:p>
        </w:tc>
        <w:tc>
          <w:tcPr>
            <w:tcW w:w="3603" w:type="dxa"/>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5B36925B" w:rsidP="5B36925B" w:rsidRDefault="5B36925B" w14:paraId="7BFFB3AF" w14:textId="067215D5">
            <w:pPr>
              <w:spacing w:before="0" w:beforeAutospacing="off" w:after="0" w:afterAutospacing="off"/>
              <w:ind w:left="0" w:right="50"/>
              <w:jc w:val="center"/>
            </w:pPr>
            <w:r w:rsidRPr="5B36925B" w:rsidR="5B36925B">
              <w:rPr>
                <w:rFonts w:ascii="Calibri" w:hAnsi="Calibri" w:eastAsia="Calibri" w:cs="Calibri"/>
                <w:b w:val="1"/>
                <w:bCs w:val="1"/>
                <w:color w:val="000000" w:themeColor="text1" w:themeTint="FF" w:themeShade="FF"/>
                <w:sz w:val="18"/>
                <w:szCs w:val="18"/>
              </w:rPr>
              <w:t>Send and return Unit 1</w:t>
            </w:r>
          </w:p>
          <w:p w:rsidR="5B36925B" w:rsidP="5B36925B" w:rsidRDefault="5B36925B" w14:paraId="655CF7F7" w14:textId="5E497F06">
            <w:pPr>
              <w:spacing w:before="0" w:beforeAutospacing="off" w:after="0" w:afterAutospacing="off"/>
              <w:ind w:left="30" w:right="0"/>
              <w:jc w:val="center"/>
            </w:pPr>
            <w:r w:rsidRPr="5B36925B" w:rsidR="5B36925B">
              <w:rPr>
                <w:rFonts w:ascii="Calibri" w:hAnsi="Calibri" w:eastAsia="Calibri" w:cs="Calibri"/>
                <w:b w:val="1"/>
                <w:bCs w:val="1"/>
                <w:color w:val="000000" w:themeColor="text1" w:themeTint="FF" w:themeShade="FF"/>
                <w:sz w:val="18"/>
                <w:szCs w:val="18"/>
              </w:rPr>
              <w:t xml:space="preserve"> </w:t>
            </w:r>
            <w:r w:rsidRPr="5B36925B" w:rsidR="5B36925B">
              <w:rPr>
                <w:rFonts w:ascii="Calibri" w:hAnsi="Calibri" w:eastAsia="Calibri" w:cs="Calibri"/>
                <w:color w:val="000000" w:themeColor="text1" w:themeTint="FF" w:themeShade="FF"/>
                <w:sz w:val="18"/>
                <w:szCs w:val="18"/>
              </w:rPr>
              <w:t xml:space="preserve">In this unit the children will be taught to send an object with increased confidence using a hand or a bat. They will begin moving towards a moving ball to return it. The children will again be given the opportunity to experiment with sending and returning a variety of different balls. </w:t>
            </w:r>
          </w:p>
          <w:p w:rsidR="5B36925B" w:rsidP="5B36925B" w:rsidRDefault="5B36925B" w14:paraId="67AB50A5" w14:textId="12112F0B">
            <w:pPr>
              <w:spacing w:before="0" w:beforeAutospacing="off" w:after="0" w:afterAutospacing="off"/>
              <w:ind w:left="0" w:right="50"/>
            </w:pPr>
            <w:r w:rsidRPr="5B36925B" w:rsidR="5B36925B">
              <w:rPr>
                <w:rFonts w:ascii="Calibri" w:hAnsi="Calibri" w:eastAsia="Calibri" w:cs="Calibri"/>
                <w:b w:val="1"/>
                <w:bCs w:val="1"/>
                <w:color w:val="000000" w:themeColor="text1" w:themeTint="FF" w:themeShade="FF"/>
                <w:sz w:val="18"/>
                <w:szCs w:val="18"/>
              </w:rPr>
              <w:t xml:space="preserve"> </w:t>
            </w:r>
          </w:p>
          <w:p w:rsidR="5B36925B" w:rsidP="5B36925B" w:rsidRDefault="5B36925B" w14:paraId="389609B2" w14:textId="5B1F7A85">
            <w:pPr>
              <w:spacing w:before="0" w:beforeAutospacing="off" w:after="0" w:afterAutospacing="off"/>
              <w:ind w:left="0" w:right="50"/>
              <w:jc w:val="center"/>
            </w:pPr>
            <w:r w:rsidRPr="5B36925B" w:rsidR="5B36925B">
              <w:rPr>
                <w:rFonts w:ascii="Calibri" w:hAnsi="Calibri" w:eastAsia="Calibri" w:cs="Calibri"/>
                <w:b w:val="1"/>
                <w:bCs w:val="1"/>
                <w:color w:val="000000" w:themeColor="text1" w:themeTint="FF" w:themeShade="FF"/>
                <w:sz w:val="18"/>
                <w:szCs w:val="18"/>
              </w:rPr>
              <w:t>Run, jump and throw Unit 1</w:t>
            </w:r>
          </w:p>
          <w:p w:rsidR="5B36925B" w:rsidP="5B36925B" w:rsidRDefault="5B36925B" w14:paraId="4E0422B0" w14:textId="68B6DF8E">
            <w:pPr>
              <w:spacing w:before="0" w:beforeAutospacing="off" w:after="0" w:afterAutospacing="off"/>
              <w:ind w:left="0" w:right="50"/>
              <w:jc w:val="center"/>
            </w:pPr>
            <w:r w:rsidRPr="5B36925B" w:rsidR="5B36925B">
              <w:rPr>
                <w:rFonts w:ascii="Calibri" w:hAnsi="Calibri" w:eastAsia="Calibri" w:cs="Calibri"/>
                <w:color w:val="000000" w:themeColor="text1" w:themeTint="FF" w:themeShade="FF"/>
                <w:sz w:val="18"/>
                <w:szCs w:val="18"/>
              </w:rPr>
              <w:t xml:space="preserve">In this unit the children will begin to link running and jumping together. They will learn and refine a range of running which includes varying pathways and speeds. By the end of the unit, they should have developed their throwing techniques to send objects over a long distance. </w:t>
            </w:r>
          </w:p>
          <w:p w:rsidR="5B36925B" w:rsidP="5B36925B" w:rsidRDefault="5B36925B" w14:paraId="30AD0776" w14:textId="6947DD00">
            <w:pPr>
              <w:spacing w:before="0" w:beforeAutospacing="off" w:after="0" w:afterAutospacing="off"/>
              <w:ind w:left="364" w:right="253" w:hanging="161"/>
            </w:pPr>
            <w:r w:rsidRPr="5B36925B" w:rsidR="5B36925B">
              <w:rPr>
                <w:rFonts w:ascii="Calibri" w:hAnsi="Calibri" w:eastAsia="Calibri" w:cs="Calibri"/>
                <w:b w:val="1"/>
                <w:bCs w:val="1"/>
                <w:color w:val="000000" w:themeColor="text1" w:themeTint="FF" w:themeShade="FF"/>
                <w:sz w:val="18"/>
                <w:szCs w:val="18"/>
              </w:rPr>
              <w:t xml:space="preserve"> </w:t>
            </w:r>
          </w:p>
          <w:p w:rsidR="5B36925B" w:rsidP="5B36925B" w:rsidRDefault="5B36925B" w14:paraId="41EB2E9B" w14:textId="23E90241">
            <w:pPr>
              <w:spacing w:before="0" w:beforeAutospacing="off" w:after="0" w:afterAutospacing="off"/>
              <w:ind w:left="0" w:right="50"/>
              <w:jc w:val="center"/>
            </w:pPr>
            <w:r w:rsidRPr="5B36925B" w:rsidR="5B36925B">
              <w:rPr>
                <w:rFonts w:ascii="Calibri" w:hAnsi="Calibri" w:eastAsia="Calibri" w:cs="Calibri"/>
                <w:b w:val="1"/>
                <w:bCs w:val="1"/>
                <w:color w:val="000000" w:themeColor="text1" w:themeTint="FF" w:themeShade="FF"/>
                <w:sz w:val="18"/>
                <w:szCs w:val="18"/>
              </w:rPr>
              <w:t xml:space="preserve"> </w:t>
            </w:r>
          </w:p>
        </w:tc>
        <w:tc>
          <w:tcPr>
            <w:tcW w:w="3043" w:type="dxa"/>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5B36925B" w:rsidP="5B36925B" w:rsidRDefault="5B36925B" w14:paraId="025FABFF" w14:textId="731DCA85">
            <w:pPr>
              <w:spacing w:before="0" w:beforeAutospacing="off" w:after="0" w:afterAutospacing="off"/>
            </w:pPr>
            <w:r w:rsidRPr="5B36925B" w:rsidR="5B36925B">
              <w:rPr>
                <w:rFonts w:ascii="Calibri" w:hAnsi="Calibri" w:eastAsia="Calibri" w:cs="Calibri"/>
                <w:b w:val="1"/>
                <w:bCs w:val="1"/>
                <w:color w:val="000000" w:themeColor="text1" w:themeTint="FF" w:themeShade="FF"/>
                <w:sz w:val="18"/>
                <w:szCs w:val="18"/>
              </w:rPr>
              <w:t>Gymnastics Unit 2</w:t>
            </w:r>
          </w:p>
          <w:p w:rsidR="5B36925B" w:rsidP="5B36925B" w:rsidRDefault="5B36925B" w14:paraId="42278A13" w14:textId="1F868FAD">
            <w:pPr>
              <w:spacing w:before="0" w:beforeAutospacing="off" w:after="0" w:afterAutospacing="off"/>
            </w:pPr>
            <w:r w:rsidRPr="5B36925B" w:rsidR="5B36925B">
              <w:rPr>
                <w:rFonts w:ascii="Calibri" w:hAnsi="Calibri" w:eastAsia="Calibri" w:cs="Calibri"/>
                <w:color w:val="000000" w:themeColor="text1" w:themeTint="FF" w:themeShade="FF"/>
                <w:sz w:val="18"/>
                <w:szCs w:val="18"/>
              </w:rPr>
              <w:t xml:space="preserve"> To show a range of recognised point balances. To introduce turn, twist, rock, and roll and to link these. To perform unison simple canon and unison techniques.</w:t>
            </w:r>
          </w:p>
          <w:p w:rsidR="5B36925B" w:rsidP="5B36925B" w:rsidRDefault="5B36925B" w14:paraId="68FAEC27" w14:textId="07FD50ED">
            <w:pPr>
              <w:spacing w:before="0" w:beforeAutospacing="off" w:after="0" w:afterAutospacing="off"/>
            </w:pPr>
            <w:r w:rsidRPr="5B36925B" w:rsidR="5B36925B">
              <w:rPr>
                <w:rFonts w:ascii="Calibri" w:hAnsi="Calibri" w:eastAsia="Calibri" w:cs="Calibri"/>
                <w:color w:val="000000" w:themeColor="text1" w:themeTint="FF" w:themeShade="FF"/>
                <w:sz w:val="22"/>
                <w:szCs w:val="22"/>
              </w:rPr>
              <w:t xml:space="preserve"> </w:t>
            </w:r>
          </w:p>
          <w:p w:rsidR="5B36925B" w:rsidP="5B36925B" w:rsidRDefault="5B36925B" w14:paraId="739A5895" w14:textId="18D6C1C4">
            <w:pPr>
              <w:spacing w:before="0" w:beforeAutospacing="off" w:after="0" w:afterAutospacing="off"/>
            </w:pPr>
            <w:r w:rsidRPr="5B36925B" w:rsidR="5B36925B">
              <w:rPr>
                <w:rFonts w:ascii="Calibri" w:hAnsi="Calibri" w:eastAsia="Calibri" w:cs="Calibri"/>
                <w:b w:val="1"/>
                <w:bCs w:val="1"/>
                <w:color w:val="000000" w:themeColor="text1" w:themeTint="FF" w:themeShade="FF"/>
                <w:sz w:val="24"/>
                <w:szCs w:val="24"/>
              </w:rPr>
              <w:t>D</w:t>
            </w:r>
            <w:r w:rsidRPr="5B36925B" w:rsidR="5B36925B">
              <w:rPr>
                <w:rFonts w:ascii="Calibri" w:hAnsi="Calibri" w:eastAsia="Calibri" w:cs="Calibri"/>
                <w:b w:val="1"/>
                <w:bCs w:val="1"/>
                <w:color w:val="000000" w:themeColor="text1" w:themeTint="FF" w:themeShade="FF"/>
                <w:sz w:val="18"/>
                <w:szCs w:val="18"/>
              </w:rPr>
              <w:t>ance Unit 2</w:t>
            </w:r>
          </w:p>
          <w:p w:rsidR="5B36925B" w:rsidP="5B36925B" w:rsidRDefault="5B36925B" w14:paraId="23ABA60C" w14:textId="42B63411">
            <w:pPr>
              <w:spacing w:before="0" w:beforeAutospacing="off" w:after="0" w:afterAutospacing="off"/>
            </w:pPr>
            <w:r w:rsidRPr="5B36925B" w:rsidR="5B36925B">
              <w:rPr>
                <w:rFonts w:ascii="Calibri" w:hAnsi="Calibri" w:eastAsia="Calibri" w:cs="Calibri"/>
                <w:color w:val="000000" w:themeColor="text1" w:themeTint="FF" w:themeShade="FF"/>
                <w:sz w:val="18"/>
                <w:szCs w:val="18"/>
              </w:rPr>
              <w:t>To be able to build simple movement patterns from given actions. Compose and link actions to make simple movement phrases.</w:t>
            </w:r>
          </w:p>
        </w:tc>
        <w:tc>
          <w:tcPr>
            <w:tcW w:w="3111" w:type="dxa"/>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5B36925B" w:rsidP="5B36925B" w:rsidRDefault="5B36925B" w14:paraId="39FBFC47" w14:textId="684A8484">
            <w:pPr>
              <w:spacing w:before="0" w:beforeAutospacing="off" w:after="0" w:afterAutospacing="off"/>
              <w:ind w:left="0" w:right="49"/>
              <w:jc w:val="center"/>
            </w:pPr>
            <w:r w:rsidRPr="5B36925B" w:rsidR="5B36925B">
              <w:rPr>
                <w:rFonts w:ascii="Calibri" w:hAnsi="Calibri" w:eastAsia="Calibri" w:cs="Calibri"/>
                <w:color w:val="000000" w:themeColor="text1" w:themeTint="FF" w:themeShade="FF"/>
                <w:sz w:val="18"/>
                <w:szCs w:val="18"/>
              </w:rPr>
              <w:t xml:space="preserve">. </w:t>
            </w:r>
          </w:p>
          <w:p w:rsidR="5B36925B" w:rsidP="5B36925B" w:rsidRDefault="5B36925B" w14:paraId="50FCB236" w14:textId="17129AD7">
            <w:pPr>
              <w:spacing w:before="0" w:beforeAutospacing="off" w:after="0" w:afterAutospacing="off"/>
              <w:ind w:left="0" w:right="49"/>
              <w:jc w:val="center"/>
            </w:pPr>
            <w:r w:rsidRPr="5B36925B" w:rsidR="5B36925B">
              <w:rPr>
                <w:rFonts w:ascii="Calibri" w:hAnsi="Calibri" w:eastAsia="Calibri" w:cs="Calibri"/>
                <w:color w:val="000000" w:themeColor="text1" w:themeTint="FF" w:themeShade="FF"/>
                <w:sz w:val="18"/>
                <w:szCs w:val="18"/>
              </w:rPr>
              <w:t xml:space="preserve"> </w:t>
            </w:r>
          </w:p>
          <w:p w:rsidR="5B36925B" w:rsidP="5B36925B" w:rsidRDefault="5B36925B" w14:paraId="051AF348" w14:textId="493CB196">
            <w:pPr>
              <w:spacing w:before="0" w:beforeAutospacing="off" w:after="0" w:afterAutospacing="off"/>
              <w:ind w:left="0" w:right="48"/>
              <w:jc w:val="center"/>
            </w:pPr>
            <w:r w:rsidRPr="5B36925B" w:rsidR="5B36925B">
              <w:rPr>
                <w:rFonts w:ascii="Calibri" w:hAnsi="Calibri" w:eastAsia="Calibri" w:cs="Calibri"/>
                <w:b w:val="1"/>
                <w:bCs w:val="1"/>
                <w:color w:val="000000" w:themeColor="text1" w:themeTint="FF" w:themeShade="FF"/>
                <w:sz w:val="18"/>
                <w:szCs w:val="18"/>
              </w:rPr>
              <w:t>Kick - Hit, catch and run Unit 2</w:t>
            </w:r>
          </w:p>
          <w:p w:rsidR="5B36925B" w:rsidP="5B36925B" w:rsidRDefault="5B36925B" w14:paraId="4BC51E25" w14:textId="1D2ED0B3">
            <w:pPr>
              <w:spacing w:before="0" w:beforeAutospacing="off" w:after="0" w:afterAutospacing="off"/>
              <w:ind w:left="27" w:right="0"/>
              <w:jc w:val="center"/>
            </w:pPr>
            <w:r w:rsidRPr="5B36925B" w:rsidR="5B36925B">
              <w:rPr>
                <w:rFonts w:ascii="Calibri" w:hAnsi="Calibri" w:eastAsia="Calibri" w:cs="Calibri"/>
                <w:color w:val="000000" w:themeColor="text1" w:themeTint="FF" w:themeShade="FF"/>
                <w:sz w:val="18"/>
                <w:szCs w:val="18"/>
              </w:rPr>
              <w:t>In this unit the children will develop sending and receiving skills to benefit fielding as a team. They will distinguish between the roles of the batters and the fielders. Towards the end of the unit, we will introduce the concept of simple tactics to support the success of a game.</w:t>
            </w:r>
          </w:p>
          <w:p w:rsidR="5B36925B" w:rsidP="5B36925B" w:rsidRDefault="5B36925B" w14:paraId="7985269A" w14:textId="7A6E8884">
            <w:pPr>
              <w:spacing w:before="0" w:beforeAutospacing="off" w:after="0" w:afterAutospacing="off"/>
              <w:ind w:left="27" w:right="0"/>
              <w:jc w:val="center"/>
            </w:pPr>
            <w:r w:rsidRPr="5B36925B" w:rsidR="5B36925B">
              <w:rPr>
                <w:rFonts w:ascii="Calibri" w:hAnsi="Calibri" w:eastAsia="Calibri" w:cs="Calibri"/>
                <w:color w:val="000000" w:themeColor="text1" w:themeTint="FF" w:themeShade="FF"/>
                <w:sz w:val="18"/>
                <w:szCs w:val="18"/>
              </w:rPr>
              <w:t xml:space="preserve"> </w:t>
            </w:r>
          </w:p>
          <w:p w:rsidR="5B36925B" w:rsidP="5B36925B" w:rsidRDefault="5B36925B" w14:paraId="184E3C32" w14:textId="39924A60">
            <w:pPr>
              <w:spacing w:before="0" w:beforeAutospacing="off" w:after="0" w:afterAutospacing="off"/>
              <w:ind w:left="27" w:right="0"/>
              <w:jc w:val="center"/>
            </w:pPr>
            <w:r w:rsidRPr="5B36925B" w:rsidR="5B36925B">
              <w:rPr>
                <w:rFonts w:ascii="Calibri" w:hAnsi="Calibri" w:eastAsia="Calibri" w:cs="Calibri"/>
                <w:b w:val="1"/>
                <w:bCs w:val="1"/>
                <w:color w:val="000000" w:themeColor="text1" w:themeTint="FF" w:themeShade="FF"/>
                <w:sz w:val="18"/>
                <w:szCs w:val="18"/>
              </w:rPr>
              <w:t>Run, Jump, Throw Unit 2</w:t>
            </w:r>
          </w:p>
          <w:p w:rsidR="5B36925B" w:rsidP="5B36925B" w:rsidRDefault="5B36925B" w14:paraId="476E8AF7" w14:textId="3105891D">
            <w:pPr>
              <w:spacing w:before="0" w:beforeAutospacing="off" w:after="0" w:afterAutospacing="off"/>
              <w:ind w:left="27" w:right="0"/>
              <w:jc w:val="center"/>
            </w:pPr>
            <w:r w:rsidRPr="5B36925B" w:rsidR="5B36925B">
              <w:rPr>
                <w:rFonts w:ascii="Calibri" w:hAnsi="Calibri" w:eastAsia="Calibri" w:cs="Calibri"/>
                <w:b w:val="1"/>
                <w:bCs w:val="1"/>
                <w:color w:val="000000" w:themeColor="text1" w:themeTint="FF" w:themeShade="FF"/>
                <w:sz w:val="18"/>
                <w:szCs w:val="18"/>
              </w:rPr>
              <w:t xml:space="preserve"> </w:t>
            </w:r>
          </w:p>
          <w:p w:rsidR="5B36925B" w:rsidP="5B36925B" w:rsidRDefault="5B36925B" w14:paraId="3E41FB89" w14:textId="6B743FF9">
            <w:pPr>
              <w:spacing w:before="0" w:beforeAutospacing="off" w:after="0" w:afterAutospacing="off"/>
            </w:pPr>
            <w:r w:rsidRPr="5B36925B" w:rsidR="5B36925B">
              <w:rPr>
                <w:rFonts w:ascii="Calibri" w:hAnsi="Calibri" w:eastAsia="Calibri" w:cs="Calibri"/>
                <w:color w:val="000000" w:themeColor="text1" w:themeTint="FF" w:themeShade="FF"/>
                <w:sz w:val="18"/>
                <w:szCs w:val="18"/>
              </w:rPr>
              <w:t xml:space="preserve"> Increase stamina and core strength. Work collaboratively on more complex tasks. Work to improve strength, balance, agility and coordination.</w:t>
            </w:r>
          </w:p>
        </w:tc>
        <w:tc>
          <w:tcPr>
            <w:tcW w:w="3266" w:type="dxa"/>
            <w:tcBorders>
              <w:top w:val="single" w:color="000000" w:themeColor="text1" w:sz="2" w:space="0"/>
              <w:left w:val="single" w:color="000000" w:themeColor="text1" w:sz="4" w:space="0"/>
              <w:bottom w:val="single" w:color="000000" w:themeColor="text1" w:sz="4" w:space="0"/>
              <w:right w:val="single" w:color="000000" w:themeColor="text1" w:sz="4" w:space="0"/>
            </w:tcBorders>
            <w:tcMar/>
          </w:tcPr>
          <w:p w:rsidR="5B36925B" w:rsidP="5B36925B" w:rsidRDefault="5B36925B" w14:paraId="310C666E" w14:textId="651564BA">
            <w:pPr>
              <w:spacing w:before="0" w:beforeAutospacing="off" w:after="0" w:afterAutospacing="off"/>
              <w:ind w:left="364" w:right="253" w:hanging="161"/>
              <w:jc w:val="center"/>
            </w:pPr>
            <w:r w:rsidRPr="5B36925B" w:rsidR="5B36925B">
              <w:rPr>
                <w:rFonts w:ascii="Calibri" w:hAnsi="Calibri" w:eastAsia="Calibri" w:cs="Calibri"/>
                <w:b w:val="1"/>
                <w:bCs w:val="1"/>
                <w:color w:val="000000" w:themeColor="text1" w:themeTint="FF" w:themeShade="FF"/>
                <w:sz w:val="18"/>
                <w:szCs w:val="18"/>
              </w:rPr>
              <w:t xml:space="preserve"> </w:t>
            </w:r>
          </w:p>
          <w:p w:rsidR="5B36925B" w:rsidP="5B36925B" w:rsidRDefault="5B36925B" w14:paraId="74EDAE57" w14:textId="340B4CE9">
            <w:pPr>
              <w:spacing w:before="0" w:beforeAutospacing="off" w:after="0" w:afterAutospacing="off"/>
              <w:ind w:left="18" w:right="20"/>
              <w:jc w:val="center"/>
            </w:pPr>
            <w:r w:rsidRPr="5B36925B" w:rsidR="5B36925B">
              <w:rPr>
                <w:rFonts w:ascii="Calibri" w:hAnsi="Calibri" w:eastAsia="Calibri" w:cs="Calibri"/>
                <w:b w:val="1"/>
                <w:bCs w:val="1"/>
                <w:color w:val="000000" w:themeColor="text1" w:themeTint="FF" w:themeShade="FF"/>
                <w:sz w:val="18"/>
                <w:szCs w:val="18"/>
              </w:rPr>
              <w:t>S</w:t>
            </w:r>
            <w:r w:rsidRPr="5B36925B" w:rsidR="5B36925B">
              <w:rPr>
                <w:rFonts w:ascii="Calibri" w:hAnsi="Calibri" w:eastAsia="Calibri" w:cs="Calibri"/>
                <w:b w:val="1"/>
                <w:bCs w:val="1"/>
                <w:color w:val="000000" w:themeColor="text1" w:themeTint="FF" w:themeShade="FF"/>
                <w:sz w:val="22"/>
                <w:szCs w:val="22"/>
              </w:rPr>
              <w:t>end and return 2</w:t>
            </w:r>
          </w:p>
          <w:p w:rsidR="5B36925B" w:rsidP="5B36925B" w:rsidRDefault="5B36925B" w14:paraId="1285412D" w14:textId="50FE9B4A">
            <w:pPr>
              <w:spacing w:before="0" w:beforeAutospacing="off" w:after="0" w:afterAutospacing="off"/>
              <w:ind w:left="18" w:right="20"/>
              <w:jc w:val="center"/>
            </w:pPr>
            <w:r w:rsidRPr="5B36925B" w:rsidR="5B36925B">
              <w:rPr>
                <w:rFonts w:ascii="Calibri" w:hAnsi="Calibri" w:eastAsia="Calibri" w:cs="Calibri"/>
                <w:color w:val="000000" w:themeColor="text1" w:themeTint="FF" w:themeShade="FF"/>
                <w:sz w:val="18"/>
                <w:szCs w:val="18"/>
              </w:rPr>
              <w:t>Develop sending skills with a variety of balls. Track, intercept and stop a variety of objects. Select and apply skills to beat the opposition.</w:t>
            </w:r>
          </w:p>
          <w:p w:rsidR="5B36925B" w:rsidP="5B36925B" w:rsidRDefault="5B36925B" w14:paraId="70F05560" w14:textId="401924B8">
            <w:pPr>
              <w:spacing w:before="0" w:beforeAutospacing="off" w:after="0" w:afterAutospacing="off"/>
              <w:ind w:left="18" w:right="20"/>
              <w:jc w:val="center"/>
            </w:pPr>
            <w:r w:rsidRPr="5B36925B" w:rsidR="5B36925B">
              <w:rPr>
                <w:rFonts w:ascii="Calibri" w:hAnsi="Calibri" w:eastAsia="Calibri" w:cs="Calibri"/>
                <w:color w:val="000000" w:themeColor="text1" w:themeTint="FF" w:themeShade="FF"/>
                <w:sz w:val="22"/>
                <w:szCs w:val="22"/>
              </w:rPr>
              <w:t xml:space="preserve"> </w:t>
            </w:r>
          </w:p>
          <w:p w:rsidR="5B36925B" w:rsidP="5B36925B" w:rsidRDefault="5B36925B" w14:paraId="1C841C44" w14:textId="5231AD06">
            <w:pPr>
              <w:spacing w:before="0" w:beforeAutospacing="off" w:after="0" w:afterAutospacing="off"/>
              <w:ind w:left="18" w:right="20"/>
              <w:jc w:val="center"/>
            </w:pPr>
            <w:r w:rsidRPr="5B36925B" w:rsidR="5B36925B">
              <w:rPr>
                <w:rFonts w:ascii="Calibri" w:hAnsi="Calibri" w:eastAsia="Calibri" w:cs="Calibri"/>
                <w:b w:val="1"/>
                <w:bCs w:val="1"/>
                <w:color w:val="000000" w:themeColor="text1" w:themeTint="FF" w:themeShade="FF"/>
                <w:sz w:val="22"/>
                <w:szCs w:val="22"/>
              </w:rPr>
              <w:t>Athletics</w:t>
            </w:r>
          </w:p>
        </w:tc>
      </w:tr>
      <w:tr w:rsidRPr="00B274C9" w:rsidR="00AF50DA" w:rsidTr="27D8EAF8" w14:paraId="773DCCEB" w14:textId="77777777">
        <w:tblPrEx>
          <w:tblCellMar>
            <w:top w:w="107" w:type="dxa"/>
            <w:left w:w="52" w:type="dxa"/>
            <w:right w:w="3" w:type="dxa"/>
          </w:tblCellMar>
        </w:tblPrEx>
        <w:trPr>
          <w:trHeight w:val="1760"/>
        </w:trPr>
        <w:tc>
          <w:tcPr>
            <w:tcW w:w="2365"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9C5582" w:rsidR="002E0239" w:rsidRDefault="002E0239" w14:paraId="04CAAE0A" w14:textId="77777777">
            <w:pPr>
              <w:ind w:left="164"/>
              <w:rPr>
                <w:rFonts w:asciiTheme="minorHAnsi" w:hAnsiTheme="minorHAnsi" w:cstheme="minorHAnsi"/>
              </w:rPr>
            </w:pPr>
            <w:r w:rsidRPr="009C5582">
              <w:rPr>
                <w:rFonts w:eastAsia="Comic Sans MS" w:asciiTheme="minorHAnsi" w:hAnsiTheme="minorHAnsi" w:cstheme="minorHAnsi"/>
                <w:b/>
                <w:sz w:val="18"/>
              </w:rPr>
              <w:lastRenderedPageBreak/>
              <w:t xml:space="preserve">PSHE &amp; CITIZENSHIP </w:t>
            </w:r>
          </w:p>
        </w:tc>
        <w:tc>
          <w:tcPr>
            <w:tcW w:w="3157"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9C5582" w:rsidR="002E0239" w:rsidRDefault="002E0239" w14:paraId="6E83731C" w14:textId="7D518054">
            <w:pPr>
              <w:ind w:right="47"/>
              <w:jc w:val="center"/>
              <w:rPr>
                <w:rFonts w:asciiTheme="minorHAnsi" w:hAnsiTheme="minorHAnsi" w:cstheme="minorHAnsi"/>
                <w:b/>
                <w:bCs/>
                <w:sz w:val="18"/>
                <w:szCs w:val="18"/>
              </w:rPr>
            </w:pPr>
            <w:r w:rsidRPr="009C5582">
              <w:rPr>
                <w:rFonts w:asciiTheme="minorHAnsi" w:hAnsiTheme="minorHAnsi" w:cstheme="minorHAnsi"/>
                <w:b/>
                <w:bCs/>
                <w:sz w:val="18"/>
                <w:szCs w:val="18"/>
              </w:rPr>
              <w:t>Protective Behaviours/Keeping Safe</w:t>
            </w:r>
          </w:p>
          <w:p w:rsidR="00122D37" w:rsidP="0008465C" w:rsidRDefault="00A51991" w14:paraId="48CDE228" w14:textId="3A6B1EE3">
            <w:pPr>
              <w:ind w:right="47"/>
              <w:jc w:val="center"/>
              <w:rPr>
                <w:rFonts w:asciiTheme="minorHAnsi" w:hAnsiTheme="minorHAnsi" w:cstheme="minorHAnsi"/>
                <w:sz w:val="18"/>
                <w:szCs w:val="18"/>
              </w:rPr>
            </w:pPr>
            <w:r w:rsidRPr="009C5582">
              <w:rPr>
                <w:rFonts w:asciiTheme="minorHAnsi" w:hAnsiTheme="minorHAnsi" w:cstheme="minorHAnsi"/>
                <w:sz w:val="18"/>
                <w:szCs w:val="18"/>
              </w:rPr>
              <w:t>In this unit children</w:t>
            </w:r>
            <w:r w:rsidR="00122D37">
              <w:rPr>
                <w:rFonts w:asciiTheme="minorHAnsi" w:hAnsiTheme="minorHAnsi" w:cstheme="minorHAnsi"/>
                <w:sz w:val="18"/>
                <w:szCs w:val="18"/>
              </w:rPr>
              <w:t xml:space="preserve"> will</w:t>
            </w:r>
            <w:r w:rsidRPr="009C5582">
              <w:rPr>
                <w:rFonts w:asciiTheme="minorHAnsi" w:hAnsiTheme="minorHAnsi" w:cstheme="minorHAnsi"/>
                <w:sz w:val="18"/>
                <w:szCs w:val="18"/>
              </w:rPr>
              <w:t xml:space="preserve"> learn about</w:t>
            </w:r>
            <w:r w:rsidR="00122D37">
              <w:rPr>
                <w:rFonts w:asciiTheme="minorHAnsi" w:hAnsiTheme="minorHAnsi" w:cstheme="minorHAnsi"/>
                <w:sz w:val="18"/>
                <w:szCs w:val="18"/>
              </w:rPr>
              <w:t>:</w:t>
            </w:r>
          </w:p>
          <w:p w:rsidR="00122D37" w:rsidP="00122D37" w:rsidRDefault="00122D37" w14:paraId="04D47491" w14:textId="14D62E7A">
            <w:pPr>
              <w:pStyle w:val="ListParagraph"/>
              <w:numPr>
                <w:ilvl w:val="0"/>
                <w:numId w:val="7"/>
              </w:numPr>
              <w:ind w:right="47"/>
              <w:jc w:val="center"/>
              <w:rPr>
                <w:rFonts w:asciiTheme="minorHAnsi" w:hAnsiTheme="minorHAnsi" w:cstheme="minorHAnsi"/>
                <w:sz w:val="18"/>
                <w:szCs w:val="18"/>
              </w:rPr>
            </w:pPr>
            <w:r>
              <w:rPr>
                <w:rFonts w:asciiTheme="minorHAnsi" w:hAnsiTheme="minorHAnsi" w:cstheme="minorHAnsi"/>
                <w:sz w:val="18"/>
                <w:szCs w:val="18"/>
              </w:rPr>
              <w:t>How our feelings can keep us safe – including online safety</w:t>
            </w:r>
          </w:p>
          <w:p w:rsidR="00122D37" w:rsidP="00122D37" w:rsidRDefault="00122D37" w14:paraId="77C1B28B" w14:textId="5BB2EDB9">
            <w:pPr>
              <w:pStyle w:val="ListParagraph"/>
              <w:numPr>
                <w:ilvl w:val="0"/>
                <w:numId w:val="7"/>
              </w:numPr>
              <w:ind w:right="47"/>
              <w:jc w:val="center"/>
              <w:rPr>
                <w:rFonts w:asciiTheme="minorHAnsi" w:hAnsiTheme="minorHAnsi" w:cstheme="minorHAnsi"/>
                <w:sz w:val="18"/>
                <w:szCs w:val="18"/>
              </w:rPr>
            </w:pPr>
            <w:r>
              <w:rPr>
                <w:rFonts w:asciiTheme="minorHAnsi" w:hAnsiTheme="minorHAnsi" w:cstheme="minorHAnsi"/>
                <w:sz w:val="18"/>
                <w:szCs w:val="18"/>
              </w:rPr>
              <w:t>Safe and unsafe touches</w:t>
            </w:r>
          </w:p>
          <w:p w:rsidR="00122D37" w:rsidP="00122D37" w:rsidRDefault="00122D37" w14:paraId="7A56C6DE" w14:textId="1F544807">
            <w:pPr>
              <w:pStyle w:val="ListParagraph"/>
              <w:numPr>
                <w:ilvl w:val="0"/>
                <w:numId w:val="7"/>
              </w:numPr>
              <w:ind w:right="47"/>
              <w:jc w:val="center"/>
              <w:rPr>
                <w:rFonts w:asciiTheme="minorHAnsi" w:hAnsiTheme="minorHAnsi" w:cstheme="minorHAnsi"/>
                <w:sz w:val="18"/>
                <w:szCs w:val="18"/>
              </w:rPr>
            </w:pPr>
            <w:r>
              <w:rPr>
                <w:rFonts w:asciiTheme="minorHAnsi" w:hAnsiTheme="minorHAnsi" w:cstheme="minorHAnsi"/>
                <w:sz w:val="18"/>
                <w:szCs w:val="18"/>
              </w:rPr>
              <w:t xml:space="preserve">Medicine safety </w:t>
            </w:r>
          </w:p>
          <w:p w:rsidRPr="00122D37" w:rsidR="00122D37" w:rsidP="00122D37" w:rsidRDefault="00122D37" w14:paraId="7F5BF294" w14:textId="1FF86DE2">
            <w:pPr>
              <w:pStyle w:val="ListParagraph"/>
              <w:numPr>
                <w:ilvl w:val="0"/>
                <w:numId w:val="7"/>
              </w:numPr>
              <w:ind w:right="47"/>
              <w:jc w:val="center"/>
              <w:rPr>
                <w:rFonts w:asciiTheme="minorHAnsi" w:hAnsiTheme="minorHAnsi" w:cstheme="minorHAnsi"/>
                <w:sz w:val="18"/>
                <w:szCs w:val="18"/>
              </w:rPr>
            </w:pPr>
            <w:r>
              <w:rPr>
                <w:rFonts w:asciiTheme="minorHAnsi" w:hAnsiTheme="minorHAnsi" w:cstheme="minorHAnsi"/>
                <w:sz w:val="18"/>
                <w:szCs w:val="18"/>
              </w:rPr>
              <w:t xml:space="preserve">Sleep </w:t>
            </w:r>
          </w:p>
          <w:p w:rsidR="00122D37" w:rsidP="0008465C" w:rsidRDefault="00122D37" w14:paraId="433EF522" w14:textId="77777777">
            <w:pPr>
              <w:ind w:right="47"/>
              <w:jc w:val="center"/>
              <w:rPr>
                <w:rFonts w:asciiTheme="minorHAnsi" w:hAnsiTheme="minorHAnsi" w:cstheme="minorHAnsi"/>
                <w:sz w:val="18"/>
                <w:szCs w:val="18"/>
              </w:rPr>
            </w:pPr>
          </w:p>
          <w:p w:rsidRPr="009C5582" w:rsidR="002E0239" w:rsidP="0008465C" w:rsidRDefault="002E0239" w14:paraId="188C3F47" w14:textId="189C41E2">
            <w:pPr>
              <w:ind w:right="47"/>
              <w:jc w:val="center"/>
              <w:rPr>
                <w:rFonts w:asciiTheme="minorHAnsi" w:hAnsiTheme="minorHAnsi" w:cstheme="minorHAnsi"/>
              </w:rPr>
            </w:pPr>
          </w:p>
        </w:tc>
        <w:tc>
          <w:tcPr>
            <w:tcW w:w="3054"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9C5582" w:rsidR="002E0239" w:rsidP="002E0239" w:rsidRDefault="002E0239" w14:paraId="2AE3EF91" w14:textId="77777777">
            <w:pPr>
              <w:ind w:left="2"/>
              <w:jc w:val="center"/>
              <w:rPr>
                <w:rFonts w:eastAsia="Comic Sans MS" w:asciiTheme="minorHAnsi" w:hAnsiTheme="minorHAnsi" w:cstheme="minorHAnsi"/>
                <w:b/>
                <w:sz w:val="18"/>
                <w:szCs w:val="18"/>
              </w:rPr>
            </w:pPr>
            <w:r w:rsidRPr="009C5582">
              <w:rPr>
                <w:rFonts w:eastAsia="Comic Sans MS" w:asciiTheme="minorHAnsi" w:hAnsiTheme="minorHAnsi" w:cstheme="minorHAnsi"/>
                <w:b/>
                <w:sz w:val="18"/>
                <w:szCs w:val="18"/>
              </w:rPr>
              <w:t>Me and My Relationships</w:t>
            </w:r>
          </w:p>
          <w:p w:rsidR="00122D37" w:rsidP="002E0239" w:rsidRDefault="00A51991" w14:paraId="645C5E86" w14:textId="4C78BD5F">
            <w:pPr>
              <w:ind w:left="2"/>
              <w:jc w:val="center"/>
              <w:rPr>
                <w:rFonts w:eastAsia="Comic Sans MS" w:asciiTheme="minorHAnsi" w:hAnsiTheme="minorHAnsi" w:cstheme="minorHAnsi"/>
                <w:sz w:val="18"/>
                <w:szCs w:val="18"/>
              </w:rPr>
            </w:pPr>
            <w:r w:rsidRPr="009C5582">
              <w:rPr>
                <w:rFonts w:eastAsia="Comic Sans MS" w:asciiTheme="minorHAnsi" w:hAnsiTheme="minorHAnsi" w:cstheme="minorHAnsi"/>
                <w:sz w:val="18"/>
                <w:szCs w:val="18"/>
              </w:rPr>
              <w:t>In this unit, the children</w:t>
            </w:r>
            <w:r w:rsidR="00122D37">
              <w:rPr>
                <w:rFonts w:eastAsia="Comic Sans MS" w:asciiTheme="minorHAnsi" w:hAnsiTheme="minorHAnsi" w:cstheme="minorHAnsi"/>
                <w:sz w:val="18"/>
                <w:szCs w:val="18"/>
              </w:rPr>
              <w:t xml:space="preserve"> will</w:t>
            </w:r>
            <w:r w:rsidRPr="009C5582">
              <w:rPr>
                <w:rFonts w:eastAsia="Comic Sans MS" w:asciiTheme="minorHAnsi" w:hAnsiTheme="minorHAnsi" w:cstheme="minorHAnsi"/>
                <w:sz w:val="18"/>
                <w:szCs w:val="18"/>
              </w:rPr>
              <w:t xml:space="preserve"> learn </w:t>
            </w:r>
            <w:r w:rsidR="00122D37">
              <w:rPr>
                <w:rFonts w:eastAsia="Comic Sans MS" w:asciiTheme="minorHAnsi" w:hAnsiTheme="minorHAnsi" w:cstheme="minorHAnsi"/>
                <w:sz w:val="18"/>
                <w:szCs w:val="18"/>
              </w:rPr>
              <w:t xml:space="preserve">about: </w:t>
            </w:r>
          </w:p>
          <w:p w:rsidR="00A51991" w:rsidP="00122D37" w:rsidRDefault="00122D37" w14:paraId="59A7B7F8" w14:textId="77777777">
            <w:pPr>
              <w:pStyle w:val="ListParagraph"/>
              <w:numPr>
                <w:ilvl w:val="0"/>
                <w:numId w:val="8"/>
              </w:numPr>
              <w:jc w:val="center"/>
              <w:rPr>
                <w:rFonts w:asciiTheme="minorHAnsi" w:hAnsiTheme="minorHAnsi" w:cstheme="minorHAnsi"/>
                <w:sz w:val="18"/>
                <w:szCs w:val="18"/>
              </w:rPr>
            </w:pPr>
            <w:r>
              <w:rPr>
                <w:rFonts w:asciiTheme="minorHAnsi" w:hAnsiTheme="minorHAnsi" w:cstheme="minorHAnsi"/>
                <w:sz w:val="18"/>
                <w:szCs w:val="18"/>
              </w:rPr>
              <w:t>Feelings</w:t>
            </w:r>
          </w:p>
          <w:p w:rsidR="00122D37" w:rsidP="00122D37" w:rsidRDefault="00122D37" w14:paraId="32E04D81" w14:textId="388E2DFD">
            <w:pPr>
              <w:pStyle w:val="ListParagraph"/>
              <w:numPr>
                <w:ilvl w:val="0"/>
                <w:numId w:val="8"/>
              </w:numPr>
              <w:jc w:val="center"/>
              <w:rPr>
                <w:rFonts w:asciiTheme="minorHAnsi" w:hAnsiTheme="minorHAnsi" w:cstheme="minorHAnsi"/>
                <w:sz w:val="18"/>
                <w:szCs w:val="18"/>
              </w:rPr>
            </w:pPr>
            <w:r>
              <w:rPr>
                <w:rFonts w:asciiTheme="minorHAnsi" w:hAnsiTheme="minorHAnsi" w:cstheme="minorHAnsi"/>
                <w:sz w:val="18"/>
                <w:szCs w:val="18"/>
              </w:rPr>
              <w:t xml:space="preserve">Getting help </w:t>
            </w:r>
          </w:p>
          <w:p w:rsidR="00122D37" w:rsidP="00122D37" w:rsidRDefault="00122D37" w14:paraId="4B506CAF" w14:textId="26B2AB6D">
            <w:pPr>
              <w:pStyle w:val="ListParagraph"/>
              <w:numPr>
                <w:ilvl w:val="0"/>
                <w:numId w:val="8"/>
              </w:numPr>
              <w:jc w:val="center"/>
              <w:rPr>
                <w:rFonts w:asciiTheme="minorHAnsi" w:hAnsiTheme="minorHAnsi" w:cstheme="minorHAnsi"/>
                <w:sz w:val="18"/>
                <w:szCs w:val="18"/>
              </w:rPr>
            </w:pPr>
            <w:r>
              <w:rPr>
                <w:rFonts w:asciiTheme="minorHAnsi" w:hAnsiTheme="minorHAnsi" w:cstheme="minorHAnsi"/>
                <w:sz w:val="18"/>
                <w:szCs w:val="18"/>
              </w:rPr>
              <w:t xml:space="preserve">Classroom rules </w:t>
            </w:r>
          </w:p>
          <w:p w:rsidR="00122D37" w:rsidP="00122D37" w:rsidRDefault="00122D37" w14:paraId="5D7055AA" w14:textId="77777777">
            <w:pPr>
              <w:pStyle w:val="ListParagraph"/>
              <w:numPr>
                <w:ilvl w:val="0"/>
                <w:numId w:val="8"/>
              </w:numPr>
              <w:jc w:val="center"/>
              <w:rPr>
                <w:rFonts w:asciiTheme="minorHAnsi" w:hAnsiTheme="minorHAnsi" w:cstheme="minorHAnsi"/>
                <w:sz w:val="18"/>
                <w:szCs w:val="18"/>
              </w:rPr>
            </w:pPr>
            <w:r>
              <w:rPr>
                <w:rFonts w:asciiTheme="minorHAnsi" w:hAnsiTheme="minorHAnsi" w:cstheme="minorHAnsi"/>
                <w:sz w:val="18"/>
                <w:szCs w:val="18"/>
              </w:rPr>
              <w:t>Special people</w:t>
            </w:r>
          </w:p>
          <w:p w:rsidRPr="00122D37" w:rsidR="00122D37" w:rsidP="00122D37" w:rsidRDefault="00122D37" w14:paraId="210F269F" w14:textId="1A14DF2F">
            <w:pPr>
              <w:pStyle w:val="ListParagraph"/>
              <w:numPr>
                <w:ilvl w:val="0"/>
                <w:numId w:val="8"/>
              </w:numPr>
              <w:jc w:val="center"/>
              <w:rPr>
                <w:rFonts w:asciiTheme="minorHAnsi" w:hAnsiTheme="minorHAnsi" w:cstheme="minorHAnsi"/>
                <w:sz w:val="18"/>
                <w:szCs w:val="18"/>
              </w:rPr>
            </w:pPr>
            <w:r>
              <w:rPr>
                <w:rFonts w:asciiTheme="minorHAnsi" w:hAnsiTheme="minorHAnsi" w:cstheme="minorHAnsi"/>
                <w:sz w:val="18"/>
                <w:szCs w:val="18"/>
              </w:rPr>
              <w:t>Being a good friend</w:t>
            </w:r>
          </w:p>
        </w:tc>
        <w:tc>
          <w:tcPr>
            <w:tcW w:w="3603"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9C5582" w:rsidR="002E0239" w:rsidRDefault="002E0239" w14:paraId="5D496280" w14:textId="0BAB03B1">
            <w:pPr>
              <w:ind w:right="51"/>
              <w:jc w:val="center"/>
              <w:rPr>
                <w:rFonts w:eastAsia="Comic Sans MS" w:asciiTheme="minorHAnsi" w:hAnsiTheme="minorHAnsi" w:cstheme="minorHAnsi"/>
                <w:b/>
                <w:sz w:val="18"/>
              </w:rPr>
            </w:pPr>
            <w:r w:rsidRPr="009C5582">
              <w:rPr>
                <w:rFonts w:eastAsia="Comic Sans MS" w:asciiTheme="minorHAnsi" w:hAnsiTheme="minorHAnsi" w:cstheme="minorHAnsi"/>
                <w:b/>
                <w:sz w:val="18"/>
              </w:rPr>
              <w:t xml:space="preserve">Valuing Difference Communities  </w:t>
            </w:r>
          </w:p>
          <w:p w:rsidRPr="00122D37" w:rsidR="002E0239" w:rsidP="00122D37" w:rsidRDefault="009C5582" w14:paraId="3C2F9917" w14:textId="42976E81">
            <w:pPr>
              <w:ind w:right="51"/>
              <w:jc w:val="center"/>
              <w:rPr>
                <w:rFonts w:eastAsia="Comic Sans MS" w:asciiTheme="minorHAnsi" w:hAnsiTheme="minorHAnsi" w:cstheme="minorHAnsi"/>
                <w:bCs/>
                <w:sz w:val="18"/>
                <w:szCs w:val="18"/>
              </w:rPr>
            </w:pPr>
            <w:r w:rsidRPr="009C5582">
              <w:rPr>
                <w:rFonts w:eastAsia="Comic Sans MS" w:asciiTheme="minorHAnsi" w:hAnsiTheme="minorHAnsi" w:cstheme="minorHAnsi"/>
                <w:bCs/>
                <w:sz w:val="18"/>
                <w:szCs w:val="18"/>
              </w:rPr>
              <w:t xml:space="preserve">In </w:t>
            </w:r>
            <w:r w:rsidRPr="00122D37">
              <w:rPr>
                <w:rFonts w:eastAsia="Comic Sans MS" w:asciiTheme="minorHAnsi" w:hAnsiTheme="minorHAnsi" w:cstheme="minorHAnsi"/>
                <w:bCs/>
                <w:sz w:val="18"/>
                <w:szCs w:val="18"/>
              </w:rPr>
              <w:t>this unit the children</w:t>
            </w:r>
            <w:r w:rsidR="00122D37">
              <w:rPr>
                <w:rFonts w:eastAsia="Comic Sans MS" w:asciiTheme="minorHAnsi" w:hAnsiTheme="minorHAnsi" w:cstheme="minorHAnsi"/>
                <w:bCs/>
                <w:sz w:val="18"/>
                <w:szCs w:val="18"/>
              </w:rPr>
              <w:t xml:space="preserve"> will</w:t>
            </w:r>
            <w:r w:rsidRPr="00122D37">
              <w:rPr>
                <w:rFonts w:eastAsia="Comic Sans MS" w:asciiTheme="minorHAnsi" w:hAnsiTheme="minorHAnsi" w:cstheme="minorHAnsi"/>
                <w:bCs/>
                <w:sz w:val="18"/>
                <w:szCs w:val="18"/>
              </w:rPr>
              <w:t xml:space="preserve"> learn about</w:t>
            </w:r>
            <w:r w:rsidRPr="00122D37" w:rsidR="00122D37">
              <w:rPr>
                <w:rFonts w:eastAsia="Comic Sans MS" w:asciiTheme="minorHAnsi" w:hAnsiTheme="minorHAnsi" w:cstheme="minorHAnsi"/>
                <w:bCs/>
                <w:sz w:val="18"/>
                <w:szCs w:val="18"/>
              </w:rPr>
              <w:t>:</w:t>
            </w:r>
          </w:p>
          <w:p w:rsidRPr="00122D37" w:rsidR="00122D37" w:rsidP="57D63B03" w:rsidRDefault="00122D37" w14:paraId="63BD40FB" w14:textId="77777777">
            <w:pPr>
              <w:pStyle w:val="ListParagraph"/>
              <w:numPr>
                <w:ilvl w:val="0"/>
                <w:numId w:val="9"/>
              </w:numPr>
              <w:ind w:right="51"/>
              <w:jc w:val="center"/>
              <w:rPr>
                <w:rFonts w:asciiTheme="minorHAnsi" w:hAnsiTheme="minorHAnsi" w:cstheme="minorBidi"/>
                <w:sz w:val="18"/>
                <w:szCs w:val="18"/>
              </w:rPr>
            </w:pPr>
            <w:r w:rsidRPr="57D63B03">
              <w:rPr>
                <w:rFonts w:asciiTheme="minorHAnsi" w:hAnsiTheme="minorHAnsi" w:cstheme="minorBidi"/>
                <w:sz w:val="18"/>
                <w:szCs w:val="18"/>
              </w:rPr>
              <w:t xml:space="preserve">Recognising, valuing and celebrating difference </w:t>
            </w:r>
          </w:p>
          <w:p w:rsidRPr="00122D37" w:rsidR="00122D37" w:rsidP="00122D37" w:rsidRDefault="00122D37" w14:paraId="311FD31F" w14:textId="77777777">
            <w:pPr>
              <w:pStyle w:val="ListParagraph"/>
              <w:numPr>
                <w:ilvl w:val="0"/>
                <w:numId w:val="9"/>
              </w:numPr>
              <w:ind w:right="51"/>
              <w:jc w:val="center"/>
              <w:rPr>
                <w:rFonts w:asciiTheme="minorHAnsi" w:hAnsiTheme="minorHAnsi" w:cstheme="minorHAnsi"/>
                <w:sz w:val="18"/>
                <w:szCs w:val="18"/>
              </w:rPr>
            </w:pPr>
            <w:r w:rsidRPr="00122D37">
              <w:rPr>
                <w:rFonts w:asciiTheme="minorHAnsi" w:hAnsiTheme="minorHAnsi" w:cstheme="minorHAnsi"/>
                <w:sz w:val="18"/>
                <w:szCs w:val="18"/>
              </w:rPr>
              <w:t xml:space="preserve">Developing respect and accepting others </w:t>
            </w:r>
          </w:p>
          <w:p w:rsidRPr="00122D37" w:rsidR="00122D37" w:rsidP="00122D37" w:rsidRDefault="00122D37" w14:paraId="5E93D981" w14:textId="6A67F49B">
            <w:pPr>
              <w:pStyle w:val="ListParagraph"/>
              <w:numPr>
                <w:ilvl w:val="0"/>
                <w:numId w:val="9"/>
              </w:numPr>
              <w:ind w:right="51"/>
              <w:jc w:val="center"/>
              <w:rPr>
                <w:rFonts w:asciiTheme="minorHAnsi" w:hAnsiTheme="minorHAnsi" w:cstheme="minorHAnsi"/>
              </w:rPr>
            </w:pPr>
            <w:r w:rsidRPr="00122D37">
              <w:rPr>
                <w:rFonts w:asciiTheme="minorHAnsi" w:hAnsiTheme="minorHAnsi" w:cstheme="minorHAnsi"/>
                <w:sz w:val="18"/>
                <w:szCs w:val="18"/>
              </w:rPr>
              <w:t>Bullying and getting help</w:t>
            </w:r>
          </w:p>
        </w:tc>
        <w:tc>
          <w:tcPr>
            <w:tcW w:w="3043"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9C5582" w:rsidR="00A51991" w:rsidP="002E0239" w:rsidRDefault="002E0239" w14:paraId="639BD3ED" w14:textId="77777777">
            <w:pPr>
              <w:ind w:left="29"/>
              <w:jc w:val="center"/>
              <w:rPr>
                <w:rFonts w:eastAsia="Comic Sans MS" w:asciiTheme="minorHAnsi" w:hAnsiTheme="minorHAnsi" w:cstheme="minorHAnsi"/>
                <w:b/>
                <w:sz w:val="18"/>
              </w:rPr>
            </w:pPr>
            <w:r w:rsidRPr="009C5582">
              <w:rPr>
                <w:rFonts w:eastAsia="Comic Sans MS" w:asciiTheme="minorHAnsi" w:hAnsiTheme="minorHAnsi" w:cstheme="minorHAnsi"/>
                <w:b/>
                <w:sz w:val="18"/>
              </w:rPr>
              <w:t xml:space="preserve"> </w:t>
            </w:r>
            <w:r w:rsidRPr="009C5582" w:rsidR="00A51991">
              <w:rPr>
                <w:rFonts w:eastAsia="Comic Sans MS" w:asciiTheme="minorHAnsi" w:hAnsiTheme="minorHAnsi" w:cstheme="minorHAnsi"/>
                <w:b/>
                <w:sz w:val="18"/>
              </w:rPr>
              <w:t xml:space="preserve">Rights and Responsibilities </w:t>
            </w:r>
          </w:p>
          <w:p w:rsidRPr="00122D37" w:rsidR="002E0239" w:rsidP="002E0239" w:rsidRDefault="009C5582" w14:paraId="74777480" w14:textId="77777777">
            <w:pPr>
              <w:ind w:left="29"/>
              <w:jc w:val="center"/>
              <w:rPr>
                <w:rFonts w:asciiTheme="minorHAnsi" w:hAnsiTheme="minorHAnsi" w:cstheme="minorHAnsi"/>
                <w:sz w:val="18"/>
                <w:szCs w:val="18"/>
              </w:rPr>
            </w:pPr>
            <w:r w:rsidRPr="009C5582">
              <w:rPr>
                <w:rFonts w:asciiTheme="minorHAnsi" w:hAnsiTheme="minorHAnsi" w:cstheme="minorHAnsi"/>
                <w:sz w:val="18"/>
                <w:szCs w:val="18"/>
              </w:rPr>
              <w:t xml:space="preserve">In this </w:t>
            </w:r>
            <w:r w:rsidRPr="00122D37">
              <w:rPr>
                <w:rFonts w:asciiTheme="minorHAnsi" w:hAnsiTheme="minorHAnsi" w:cstheme="minorHAnsi"/>
                <w:sz w:val="18"/>
                <w:szCs w:val="18"/>
              </w:rPr>
              <w:t xml:space="preserve">unit </w:t>
            </w:r>
            <w:r w:rsidRPr="00122D37" w:rsidR="00122D37">
              <w:rPr>
                <w:rFonts w:asciiTheme="minorHAnsi" w:hAnsiTheme="minorHAnsi" w:cstheme="minorHAnsi"/>
                <w:sz w:val="18"/>
                <w:szCs w:val="18"/>
              </w:rPr>
              <w:t xml:space="preserve">the children will learn about: </w:t>
            </w:r>
          </w:p>
          <w:p w:rsidRPr="00122D37" w:rsidR="00122D37" w:rsidP="57D63B03" w:rsidRDefault="00122D37" w14:paraId="5684BA01" w14:textId="50B7680C">
            <w:pPr>
              <w:pStyle w:val="ListParagraph"/>
              <w:numPr>
                <w:ilvl w:val="0"/>
                <w:numId w:val="12"/>
              </w:numPr>
              <w:rPr>
                <w:rFonts w:asciiTheme="minorHAnsi" w:hAnsiTheme="minorHAnsi" w:cstheme="minorBidi"/>
              </w:rPr>
            </w:pPr>
            <w:r w:rsidRPr="57D63B03">
              <w:rPr>
                <w:rFonts w:asciiTheme="minorHAnsi" w:hAnsiTheme="minorHAnsi" w:cstheme="minorBidi"/>
                <w:sz w:val="18"/>
                <w:szCs w:val="18"/>
              </w:rPr>
              <w:t>Taking care of things: Myself, my money and my environment</w:t>
            </w:r>
          </w:p>
        </w:tc>
        <w:tc>
          <w:tcPr>
            <w:tcW w:w="3111"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Pr="009C5582" w:rsidR="002E0239" w:rsidP="00A51991" w:rsidRDefault="00A51991" w14:paraId="4E346FE1" w14:textId="77777777">
            <w:pPr>
              <w:ind w:right="55"/>
              <w:jc w:val="center"/>
              <w:rPr>
                <w:rFonts w:eastAsia="Comic Sans MS" w:asciiTheme="minorHAnsi" w:hAnsiTheme="minorHAnsi" w:cstheme="minorHAnsi"/>
                <w:b/>
                <w:sz w:val="18"/>
              </w:rPr>
            </w:pPr>
            <w:r w:rsidRPr="009C5582">
              <w:rPr>
                <w:rFonts w:eastAsia="Comic Sans MS" w:asciiTheme="minorHAnsi" w:hAnsiTheme="minorHAnsi" w:cstheme="minorHAnsi"/>
                <w:b/>
                <w:sz w:val="18"/>
              </w:rPr>
              <w:t xml:space="preserve">Growing and Changing </w:t>
            </w:r>
          </w:p>
          <w:p w:rsidR="00033616" w:rsidP="00033616" w:rsidRDefault="009C5582" w14:paraId="7D9838A3" w14:textId="77777777">
            <w:pPr>
              <w:ind w:right="55"/>
              <w:jc w:val="center"/>
              <w:rPr>
                <w:rFonts w:eastAsia="Comic Sans MS" w:asciiTheme="minorHAnsi" w:hAnsiTheme="minorHAnsi" w:cstheme="minorHAnsi"/>
                <w:bCs/>
                <w:sz w:val="18"/>
              </w:rPr>
            </w:pPr>
            <w:r w:rsidRPr="009C5582">
              <w:rPr>
                <w:rFonts w:eastAsia="Comic Sans MS" w:asciiTheme="minorHAnsi" w:hAnsiTheme="minorHAnsi" w:cstheme="minorHAnsi"/>
                <w:bCs/>
                <w:sz w:val="18"/>
              </w:rPr>
              <w:t xml:space="preserve">In this unit the children </w:t>
            </w:r>
            <w:r w:rsidR="00122D37">
              <w:rPr>
                <w:rFonts w:eastAsia="Comic Sans MS" w:asciiTheme="minorHAnsi" w:hAnsiTheme="minorHAnsi" w:cstheme="minorHAnsi"/>
                <w:bCs/>
                <w:sz w:val="18"/>
              </w:rPr>
              <w:t xml:space="preserve">will learn about: </w:t>
            </w:r>
          </w:p>
          <w:p w:rsidRPr="00122D37" w:rsidR="00122D37" w:rsidP="00122D37" w:rsidRDefault="00122D37" w14:paraId="48A4BB11" w14:textId="77777777">
            <w:pPr>
              <w:pStyle w:val="ListParagraph"/>
              <w:numPr>
                <w:ilvl w:val="0"/>
                <w:numId w:val="12"/>
              </w:numPr>
              <w:ind w:right="55"/>
              <w:jc w:val="center"/>
              <w:rPr>
                <w:rFonts w:eastAsia="Comic Sans MS" w:asciiTheme="minorHAnsi" w:hAnsiTheme="minorHAnsi" w:cstheme="minorHAnsi"/>
                <w:bCs/>
                <w:sz w:val="18"/>
              </w:rPr>
            </w:pPr>
            <w:r w:rsidRPr="00122D37">
              <w:rPr>
                <w:rFonts w:eastAsia="Comic Sans MS" w:asciiTheme="minorHAnsi" w:hAnsiTheme="minorHAnsi" w:cstheme="minorHAnsi"/>
                <w:bCs/>
                <w:sz w:val="18"/>
              </w:rPr>
              <w:t xml:space="preserve">Getting help </w:t>
            </w:r>
          </w:p>
          <w:p w:rsidRPr="00122D37" w:rsidR="00122D37" w:rsidP="00122D37" w:rsidRDefault="00122D37" w14:paraId="5A4541C3" w14:textId="77777777">
            <w:pPr>
              <w:pStyle w:val="ListParagraph"/>
              <w:numPr>
                <w:ilvl w:val="0"/>
                <w:numId w:val="12"/>
              </w:numPr>
              <w:ind w:right="55"/>
              <w:jc w:val="center"/>
              <w:rPr>
                <w:rFonts w:eastAsia="Comic Sans MS" w:asciiTheme="minorHAnsi" w:hAnsiTheme="minorHAnsi" w:cstheme="minorHAnsi"/>
                <w:bCs/>
                <w:sz w:val="18"/>
              </w:rPr>
            </w:pPr>
            <w:r w:rsidRPr="00122D37">
              <w:rPr>
                <w:rFonts w:eastAsia="Comic Sans MS" w:asciiTheme="minorHAnsi" w:hAnsiTheme="minorHAnsi" w:cstheme="minorHAnsi"/>
                <w:bCs/>
                <w:sz w:val="18"/>
              </w:rPr>
              <w:t xml:space="preserve">Becoming independent </w:t>
            </w:r>
          </w:p>
          <w:p w:rsidRPr="00122D37" w:rsidR="00122D37" w:rsidP="00122D37" w:rsidRDefault="00122D37" w14:paraId="1546B003" w14:textId="56CE093B">
            <w:pPr>
              <w:pStyle w:val="ListParagraph"/>
              <w:numPr>
                <w:ilvl w:val="0"/>
                <w:numId w:val="12"/>
              </w:numPr>
              <w:ind w:right="55"/>
              <w:jc w:val="center"/>
              <w:rPr>
                <w:rFonts w:eastAsia="Comic Sans MS" w:asciiTheme="minorHAnsi" w:hAnsiTheme="minorHAnsi" w:cstheme="minorHAnsi"/>
                <w:bCs/>
                <w:sz w:val="18"/>
              </w:rPr>
            </w:pPr>
            <w:r w:rsidRPr="00122D37">
              <w:rPr>
                <w:rFonts w:eastAsia="Comic Sans MS" w:asciiTheme="minorHAnsi" w:hAnsiTheme="minorHAnsi" w:cstheme="minorHAnsi"/>
                <w:bCs/>
                <w:sz w:val="18"/>
              </w:rPr>
              <w:t xml:space="preserve">My body parts </w:t>
            </w:r>
          </w:p>
          <w:p w:rsidRPr="00122D37" w:rsidR="00122D37" w:rsidP="00122D37" w:rsidRDefault="00122D37" w14:paraId="6E424E3A" w14:textId="0F47F6A6">
            <w:pPr>
              <w:pStyle w:val="ListParagraph"/>
              <w:numPr>
                <w:ilvl w:val="0"/>
                <w:numId w:val="12"/>
              </w:numPr>
              <w:ind w:right="55"/>
              <w:jc w:val="center"/>
              <w:rPr>
                <w:rFonts w:eastAsia="Comic Sans MS" w:asciiTheme="minorHAnsi" w:hAnsiTheme="minorHAnsi" w:cstheme="minorHAnsi"/>
                <w:bCs/>
                <w:sz w:val="18"/>
              </w:rPr>
            </w:pPr>
            <w:r w:rsidRPr="00122D37">
              <w:rPr>
                <w:rFonts w:eastAsia="Comic Sans MS" w:asciiTheme="minorHAnsi" w:hAnsiTheme="minorHAnsi" w:cstheme="minorHAnsi"/>
                <w:bCs/>
                <w:sz w:val="18"/>
              </w:rPr>
              <w:t>Taking care of self and others</w:t>
            </w:r>
          </w:p>
        </w:tc>
        <w:tc>
          <w:tcPr>
            <w:tcW w:w="3266" w:type="dxa"/>
            <w:tcBorders>
              <w:top w:val="single" w:color="000000" w:themeColor="text1" w:sz="4" w:space="0"/>
              <w:left w:val="single" w:color="000000" w:themeColor="text1" w:sz="2" w:space="0"/>
              <w:bottom w:val="single" w:color="000000" w:themeColor="text1" w:sz="2" w:space="0"/>
              <w:right w:val="single" w:color="000000" w:themeColor="text1" w:sz="2" w:space="0"/>
            </w:tcBorders>
            <w:tcMar/>
          </w:tcPr>
          <w:p w:rsidR="002E0239" w:rsidP="00033616" w:rsidRDefault="00A51991" w14:paraId="36697D1D" w14:textId="77777777">
            <w:pPr>
              <w:ind w:right="56"/>
              <w:jc w:val="center"/>
              <w:rPr>
                <w:rFonts w:asciiTheme="minorHAnsi" w:hAnsiTheme="minorHAnsi" w:cstheme="minorHAnsi"/>
                <w:b/>
                <w:sz w:val="18"/>
              </w:rPr>
            </w:pPr>
            <w:r w:rsidRPr="00033616">
              <w:rPr>
                <w:rFonts w:eastAsia="Comic Sans MS" w:asciiTheme="minorHAnsi" w:hAnsiTheme="minorHAnsi" w:cstheme="minorHAnsi"/>
                <w:b/>
                <w:sz w:val="18"/>
              </w:rPr>
              <w:t>Being my Best</w:t>
            </w:r>
          </w:p>
          <w:p w:rsidR="00122D37" w:rsidP="00033616" w:rsidRDefault="00033616" w14:paraId="63FDC627" w14:textId="19A7A927">
            <w:pPr>
              <w:ind w:right="56"/>
              <w:jc w:val="center"/>
              <w:rPr>
                <w:rFonts w:asciiTheme="minorHAnsi" w:hAnsiTheme="minorHAnsi" w:cstheme="minorHAnsi"/>
                <w:bCs/>
                <w:sz w:val="18"/>
              </w:rPr>
            </w:pPr>
            <w:r w:rsidRPr="00033616">
              <w:rPr>
                <w:rFonts w:asciiTheme="minorHAnsi" w:hAnsiTheme="minorHAnsi" w:cstheme="minorHAnsi"/>
                <w:bCs/>
                <w:sz w:val="18"/>
              </w:rPr>
              <w:t>In this unit the children learn about</w:t>
            </w:r>
            <w:r w:rsidR="00122D37">
              <w:rPr>
                <w:rFonts w:asciiTheme="minorHAnsi" w:hAnsiTheme="minorHAnsi" w:cstheme="minorHAnsi"/>
                <w:bCs/>
                <w:sz w:val="18"/>
              </w:rPr>
              <w:t xml:space="preserve">: </w:t>
            </w:r>
          </w:p>
          <w:p w:rsidRPr="00122D37" w:rsidR="00033616" w:rsidP="00122D37" w:rsidRDefault="00122D37" w14:paraId="5DF94FB2" w14:textId="1476B330">
            <w:pPr>
              <w:pStyle w:val="ListParagraph"/>
              <w:numPr>
                <w:ilvl w:val="0"/>
                <w:numId w:val="13"/>
              </w:numPr>
              <w:ind w:right="56"/>
              <w:jc w:val="center"/>
              <w:rPr>
                <w:rFonts w:asciiTheme="minorHAnsi" w:hAnsiTheme="minorHAnsi" w:cstheme="minorHAnsi"/>
                <w:bCs/>
                <w:sz w:val="18"/>
                <w:szCs w:val="18"/>
              </w:rPr>
            </w:pPr>
            <w:r w:rsidRPr="00122D37">
              <w:rPr>
                <w:rFonts w:asciiTheme="minorHAnsi" w:hAnsiTheme="minorHAnsi" w:cstheme="minorHAnsi"/>
                <w:bCs/>
                <w:sz w:val="18"/>
                <w:szCs w:val="18"/>
              </w:rPr>
              <w:t>Growth mindset</w:t>
            </w:r>
          </w:p>
          <w:p w:rsidRPr="00122D37" w:rsidR="00122D37" w:rsidP="00122D37" w:rsidRDefault="00122D37" w14:paraId="55B3D758" w14:textId="77777777">
            <w:pPr>
              <w:pStyle w:val="ListParagraph"/>
              <w:numPr>
                <w:ilvl w:val="0"/>
                <w:numId w:val="13"/>
              </w:numPr>
              <w:ind w:right="56"/>
              <w:jc w:val="center"/>
              <w:rPr>
                <w:rFonts w:asciiTheme="minorHAnsi" w:hAnsiTheme="minorHAnsi" w:cstheme="minorHAnsi"/>
                <w:bCs/>
                <w:sz w:val="18"/>
                <w:szCs w:val="18"/>
              </w:rPr>
            </w:pPr>
            <w:r w:rsidRPr="00122D37">
              <w:rPr>
                <w:rFonts w:asciiTheme="minorHAnsi" w:hAnsiTheme="minorHAnsi" w:cstheme="minorHAnsi"/>
                <w:bCs/>
                <w:sz w:val="18"/>
                <w:szCs w:val="18"/>
              </w:rPr>
              <w:t>Healthy eating</w:t>
            </w:r>
          </w:p>
          <w:p w:rsidRPr="00122D37" w:rsidR="00122D37" w:rsidP="00122D37" w:rsidRDefault="00122D37" w14:paraId="02BEC4EA" w14:textId="6AC0E543">
            <w:pPr>
              <w:pStyle w:val="ListParagraph"/>
              <w:numPr>
                <w:ilvl w:val="0"/>
                <w:numId w:val="13"/>
              </w:numPr>
              <w:ind w:right="56"/>
              <w:jc w:val="center"/>
              <w:rPr>
                <w:rFonts w:asciiTheme="minorHAnsi" w:hAnsiTheme="minorHAnsi" w:cstheme="minorHAnsi"/>
                <w:bCs/>
                <w:sz w:val="18"/>
                <w:szCs w:val="18"/>
              </w:rPr>
            </w:pPr>
            <w:r w:rsidRPr="00122D37">
              <w:rPr>
                <w:rFonts w:asciiTheme="minorHAnsi" w:hAnsiTheme="minorHAnsi" w:cstheme="minorHAnsi"/>
                <w:bCs/>
                <w:sz w:val="18"/>
                <w:szCs w:val="18"/>
              </w:rPr>
              <w:t xml:space="preserve">Hygiene and health </w:t>
            </w:r>
          </w:p>
          <w:p w:rsidRPr="00122D37" w:rsidR="00122D37" w:rsidP="00122D37" w:rsidRDefault="00122D37" w14:paraId="12C6FF53" w14:textId="40B5596F">
            <w:pPr>
              <w:pStyle w:val="ListParagraph"/>
              <w:numPr>
                <w:ilvl w:val="0"/>
                <w:numId w:val="13"/>
              </w:numPr>
              <w:ind w:right="56"/>
              <w:jc w:val="center"/>
              <w:rPr>
                <w:rFonts w:asciiTheme="minorHAnsi" w:hAnsiTheme="minorHAnsi" w:cstheme="minorHAnsi"/>
                <w:bCs/>
              </w:rPr>
            </w:pPr>
            <w:r w:rsidRPr="00122D37">
              <w:rPr>
                <w:rFonts w:asciiTheme="minorHAnsi" w:hAnsiTheme="minorHAnsi" w:cstheme="minorHAnsi"/>
                <w:bCs/>
                <w:sz w:val="18"/>
                <w:szCs w:val="18"/>
              </w:rPr>
              <w:t>Cooperation</w:t>
            </w:r>
          </w:p>
        </w:tc>
      </w:tr>
    </w:tbl>
    <w:p w:rsidRPr="00B274C9" w:rsidR="00D82BE5" w:rsidRDefault="000F4813" w14:paraId="18EB554D" w14:textId="77777777">
      <w:pPr>
        <w:spacing w:after="0"/>
        <w:jc w:val="both"/>
        <w:rPr>
          <w:rFonts w:asciiTheme="minorHAnsi" w:hAnsiTheme="minorHAnsi" w:cstheme="minorHAnsi"/>
        </w:rPr>
      </w:pPr>
      <w:r w:rsidRPr="00B274C9">
        <w:rPr>
          <w:rFonts w:eastAsia="Comic Sans MS" w:asciiTheme="minorHAnsi" w:hAnsiTheme="minorHAnsi" w:cstheme="minorHAnsi"/>
          <w:sz w:val="24"/>
        </w:rPr>
        <w:t xml:space="preserve"> </w:t>
      </w:r>
    </w:p>
    <w:p w:rsidRPr="000F4813" w:rsidR="00D82BE5" w:rsidP="000F4813" w:rsidRDefault="000F4813" w14:paraId="2FF92FB7" w14:textId="0A8EDD92">
      <w:pPr>
        <w:spacing w:after="0"/>
        <w:jc w:val="both"/>
        <w:rPr>
          <w:rFonts w:asciiTheme="minorHAnsi" w:hAnsiTheme="minorHAnsi" w:cstheme="minorHAnsi"/>
        </w:rPr>
      </w:pPr>
      <w:r w:rsidRPr="00B274C9">
        <w:rPr>
          <w:rFonts w:eastAsia="Comic Sans MS" w:asciiTheme="minorHAnsi" w:hAnsiTheme="minorHAnsi" w:cstheme="minorHAnsi"/>
          <w:sz w:val="24"/>
        </w:rPr>
        <w:t xml:space="preserve"> </w:t>
      </w:r>
    </w:p>
    <w:sectPr w:rsidRPr="000F4813" w:rsidR="00D82BE5">
      <w:pgSz w:w="23810" w:h="16838" w:orient="landscape"/>
      <w:pgMar w:top="998" w:right="10113" w:bottom="100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5">
    <w:nsid w:val="851c8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b6a08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516f2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46d19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86fac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49d3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20bd8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4c60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A327A2"/>
    <w:multiLevelType w:val="hybridMultilevel"/>
    <w:tmpl w:val="F46C899A"/>
    <w:lvl w:ilvl="0" w:tplc="5CEA0840">
      <w:numFmt w:val="bullet"/>
      <w:lvlText w:val="-"/>
      <w:lvlJc w:val="left"/>
      <w:pPr>
        <w:ind w:left="720" w:hanging="360"/>
      </w:pPr>
      <w:rPr>
        <w:rFonts w:hint="default" w:ascii="Calibri" w:hAnsi="Calibri" w:eastAsia="Calibri"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0FE4AFA"/>
    <w:multiLevelType w:val="hybridMultilevel"/>
    <w:tmpl w:val="8D78BE92"/>
    <w:lvl w:ilvl="0" w:tplc="7D8ABD0E">
      <w:start w:val="11"/>
      <w:numFmt w:val="bullet"/>
      <w:lvlText w:val="-"/>
      <w:lvlJc w:val="left"/>
      <w:pPr>
        <w:ind w:left="1080" w:hanging="360"/>
      </w:pPr>
      <w:rPr>
        <w:rFonts w:hint="default" w:ascii="Calibri" w:hAnsi="Calibri" w:eastAsia="Calibri" w:cstheme="minorHAnsi"/>
        <w:color w:val="FF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8346E14"/>
    <w:multiLevelType w:val="hybridMultilevel"/>
    <w:tmpl w:val="772A14CC"/>
    <w:lvl w:ilvl="0" w:tplc="6C18711C">
      <w:start w:val="11"/>
      <w:numFmt w:val="bullet"/>
      <w:lvlText w:val="-"/>
      <w:lvlJc w:val="left"/>
      <w:pPr>
        <w:ind w:left="360" w:hanging="360"/>
      </w:pPr>
      <w:rPr>
        <w:rFonts w:hint="default" w:ascii="Calibri" w:hAnsi="Calibri" w:eastAsia="Comic Sans MS" w:cs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9106484"/>
    <w:multiLevelType w:val="hybridMultilevel"/>
    <w:tmpl w:val="E6003958"/>
    <w:lvl w:ilvl="0" w:tplc="6C18711C">
      <w:start w:val="11"/>
      <w:numFmt w:val="bullet"/>
      <w:lvlText w:val="-"/>
      <w:lvlJc w:val="left"/>
      <w:pPr>
        <w:ind w:left="720" w:hanging="360"/>
      </w:pPr>
      <w:rPr>
        <w:rFonts w:hint="default" w:ascii="Calibri" w:hAnsi="Calibri" w:eastAsia="Comic Sans MS"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A72795F"/>
    <w:multiLevelType w:val="hybridMultilevel"/>
    <w:tmpl w:val="270A293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E027645"/>
    <w:multiLevelType w:val="multilevel"/>
    <w:tmpl w:val="F2288F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5BD6ADA"/>
    <w:multiLevelType w:val="hybridMultilevel"/>
    <w:tmpl w:val="F794771E"/>
    <w:lvl w:ilvl="0" w:tplc="6C18711C">
      <w:start w:val="11"/>
      <w:numFmt w:val="bullet"/>
      <w:lvlText w:val="-"/>
      <w:lvlJc w:val="left"/>
      <w:pPr>
        <w:ind w:left="749" w:hanging="360"/>
      </w:pPr>
      <w:rPr>
        <w:rFonts w:hint="default" w:ascii="Calibri" w:hAnsi="Calibri" w:eastAsia="Comic Sans MS" w:cstheme="minorHAnsi"/>
      </w:rPr>
    </w:lvl>
    <w:lvl w:ilvl="1" w:tplc="08090003" w:tentative="1">
      <w:start w:val="1"/>
      <w:numFmt w:val="bullet"/>
      <w:lvlText w:val="o"/>
      <w:lvlJc w:val="left"/>
      <w:pPr>
        <w:ind w:left="1469" w:hanging="360"/>
      </w:pPr>
      <w:rPr>
        <w:rFonts w:hint="default" w:ascii="Courier New" w:hAnsi="Courier New" w:cs="Courier New"/>
      </w:rPr>
    </w:lvl>
    <w:lvl w:ilvl="2" w:tplc="08090005" w:tentative="1">
      <w:start w:val="1"/>
      <w:numFmt w:val="bullet"/>
      <w:lvlText w:val=""/>
      <w:lvlJc w:val="left"/>
      <w:pPr>
        <w:ind w:left="2189" w:hanging="360"/>
      </w:pPr>
      <w:rPr>
        <w:rFonts w:hint="default" w:ascii="Wingdings" w:hAnsi="Wingdings"/>
      </w:rPr>
    </w:lvl>
    <w:lvl w:ilvl="3" w:tplc="08090001" w:tentative="1">
      <w:start w:val="1"/>
      <w:numFmt w:val="bullet"/>
      <w:lvlText w:val=""/>
      <w:lvlJc w:val="left"/>
      <w:pPr>
        <w:ind w:left="2909" w:hanging="360"/>
      </w:pPr>
      <w:rPr>
        <w:rFonts w:hint="default" w:ascii="Symbol" w:hAnsi="Symbol"/>
      </w:rPr>
    </w:lvl>
    <w:lvl w:ilvl="4" w:tplc="08090003" w:tentative="1">
      <w:start w:val="1"/>
      <w:numFmt w:val="bullet"/>
      <w:lvlText w:val="o"/>
      <w:lvlJc w:val="left"/>
      <w:pPr>
        <w:ind w:left="3629" w:hanging="360"/>
      </w:pPr>
      <w:rPr>
        <w:rFonts w:hint="default" w:ascii="Courier New" w:hAnsi="Courier New" w:cs="Courier New"/>
      </w:rPr>
    </w:lvl>
    <w:lvl w:ilvl="5" w:tplc="08090005" w:tentative="1">
      <w:start w:val="1"/>
      <w:numFmt w:val="bullet"/>
      <w:lvlText w:val=""/>
      <w:lvlJc w:val="left"/>
      <w:pPr>
        <w:ind w:left="4349" w:hanging="360"/>
      </w:pPr>
      <w:rPr>
        <w:rFonts w:hint="default" w:ascii="Wingdings" w:hAnsi="Wingdings"/>
      </w:rPr>
    </w:lvl>
    <w:lvl w:ilvl="6" w:tplc="08090001" w:tentative="1">
      <w:start w:val="1"/>
      <w:numFmt w:val="bullet"/>
      <w:lvlText w:val=""/>
      <w:lvlJc w:val="left"/>
      <w:pPr>
        <w:ind w:left="5069" w:hanging="360"/>
      </w:pPr>
      <w:rPr>
        <w:rFonts w:hint="default" w:ascii="Symbol" w:hAnsi="Symbol"/>
      </w:rPr>
    </w:lvl>
    <w:lvl w:ilvl="7" w:tplc="08090003" w:tentative="1">
      <w:start w:val="1"/>
      <w:numFmt w:val="bullet"/>
      <w:lvlText w:val="o"/>
      <w:lvlJc w:val="left"/>
      <w:pPr>
        <w:ind w:left="5789" w:hanging="360"/>
      </w:pPr>
      <w:rPr>
        <w:rFonts w:hint="default" w:ascii="Courier New" w:hAnsi="Courier New" w:cs="Courier New"/>
      </w:rPr>
    </w:lvl>
    <w:lvl w:ilvl="8" w:tplc="08090005" w:tentative="1">
      <w:start w:val="1"/>
      <w:numFmt w:val="bullet"/>
      <w:lvlText w:val=""/>
      <w:lvlJc w:val="left"/>
      <w:pPr>
        <w:ind w:left="6509" w:hanging="360"/>
      </w:pPr>
      <w:rPr>
        <w:rFonts w:hint="default" w:ascii="Wingdings" w:hAnsi="Wingdings"/>
      </w:rPr>
    </w:lvl>
  </w:abstractNum>
  <w:abstractNum w:abstractNumId="7" w15:restartNumberingAfterBreak="0">
    <w:nsid w:val="286439F4"/>
    <w:multiLevelType w:val="multilevel"/>
    <w:tmpl w:val="ED3E01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9124F98"/>
    <w:multiLevelType w:val="multilevel"/>
    <w:tmpl w:val="A314E0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DB41D3B"/>
    <w:multiLevelType w:val="hybridMultilevel"/>
    <w:tmpl w:val="9FB09C14"/>
    <w:lvl w:ilvl="0" w:tplc="10F87172">
      <w:start w:val="11"/>
      <w:numFmt w:val="bullet"/>
      <w:lvlText w:val="-"/>
      <w:lvlJc w:val="left"/>
      <w:pPr>
        <w:ind w:left="720" w:hanging="360"/>
      </w:pPr>
      <w:rPr>
        <w:rFonts w:hint="default" w:ascii="Calibri" w:hAnsi="Calibri" w:eastAsia="Calibri"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1664873"/>
    <w:multiLevelType w:val="hybridMultilevel"/>
    <w:tmpl w:val="B470D398"/>
    <w:lvl w:ilvl="0" w:tplc="7F3A68A4">
      <w:numFmt w:val="bullet"/>
      <w:lvlText w:val="-"/>
      <w:lvlJc w:val="left"/>
      <w:pPr>
        <w:ind w:left="720" w:hanging="360"/>
      </w:pPr>
      <w:rPr>
        <w:rFonts w:hint="default" w:ascii="Calibri" w:hAnsi="Calibri" w:eastAsia="Comic Sans MS"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6A27B19"/>
    <w:multiLevelType w:val="hybridMultilevel"/>
    <w:tmpl w:val="76DE95A0"/>
    <w:lvl w:ilvl="0" w:tplc="6C18711C">
      <w:start w:val="11"/>
      <w:numFmt w:val="bullet"/>
      <w:lvlText w:val="-"/>
      <w:lvlJc w:val="left"/>
      <w:pPr>
        <w:ind w:left="360" w:hanging="360"/>
      </w:pPr>
      <w:rPr>
        <w:rFonts w:hint="default" w:ascii="Calibri" w:hAnsi="Calibri" w:eastAsia="Comic Sans MS" w:cs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527D49A4"/>
    <w:multiLevelType w:val="hybridMultilevel"/>
    <w:tmpl w:val="655E2284"/>
    <w:lvl w:ilvl="0" w:tplc="7D8ABD0E">
      <w:start w:val="11"/>
      <w:numFmt w:val="bullet"/>
      <w:lvlText w:val="-"/>
      <w:lvlJc w:val="left"/>
      <w:pPr>
        <w:ind w:left="1080" w:hanging="360"/>
      </w:pPr>
      <w:rPr>
        <w:rFonts w:hint="default" w:ascii="Calibri" w:hAnsi="Calibri" w:eastAsia="Calibri" w:cstheme="minorHAnsi"/>
        <w:color w:val="FF0000"/>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3" w15:restartNumberingAfterBreak="0">
    <w:nsid w:val="52887618"/>
    <w:multiLevelType w:val="hybridMultilevel"/>
    <w:tmpl w:val="D682E000"/>
    <w:lvl w:ilvl="0" w:tplc="6C18711C">
      <w:start w:val="11"/>
      <w:numFmt w:val="bullet"/>
      <w:lvlText w:val="-"/>
      <w:lvlJc w:val="left"/>
      <w:pPr>
        <w:ind w:left="720" w:hanging="360"/>
      </w:pPr>
      <w:rPr>
        <w:rFonts w:hint="default" w:ascii="Calibri" w:hAnsi="Calibri" w:eastAsia="Comic Sans MS"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14E2D30"/>
    <w:multiLevelType w:val="hybridMultilevel"/>
    <w:tmpl w:val="6B702346"/>
    <w:lvl w:ilvl="0" w:tplc="6C18711C">
      <w:start w:val="11"/>
      <w:numFmt w:val="bullet"/>
      <w:lvlText w:val="-"/>
      <w:lvlJc w:val="left"/>
      <w:pPr>
        <w:ind w:left="360" w:hanging="360"/>
      </w:pPr>
      <w:rPr>
        <w:rFonts w:hint="default" w:ascii="Calibri" w:hAnsi="Calibri" w:eastAsia="Comic Sans MS" w:cs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79451431"/>
    <w:multiLevelType w:val="hybridMultilevel"/>
    <w:tmpl w:val="B85E9174"/>
    <w:lvl w:ilvl="0" w:tplc="6C18711C">
      <w:start w:val="11"/>
      <w:numFmt w:val="bullet"/>
      <w:lvlText w:val="-"/>
      <w:lvlJc w:val="left"/>
      <w:pPr>
        <w:ind w:left="1469" w:hanging="360"/>
      </w:pPr>
      <w:rPr>
        <w:rFonts w:hint="default" w:ascii="Calibri" w:hAnsi="Calibri" w:eastAsia="Comic Sans MS" w:cstheme="minorHAnsi"/>
      </w:rPr>
    </w:lvl>
    <w:lvl w:ilvl="1" w:tplc="08090003" w:tentative="1">
      <w:start w:val="1"/>
      <w:numFmt w:val="bullet"/>
      <w:lvlText w:val="o"/>
      <w:lvlJc w:val="left"/>
      <w:pPr>
        <w:ind w:left="2189" w:hanging="360"/>
      </w:pPr>
      <w:rPr>
        <w:rFonts w:hint="default" w:ascii="Courier New" w:hAnsi="Courier New" w:cs="Courier New"/>
      </w:rPr>
    </w:lvl>
    <w:lvl w:ilvl="2" w:tplc="08090005" w:tentative="1">
      <w:start w:val="1"/>
      <w:numFmt w:val="bullet"/>
      <w:lvlText w:val=""/>
      <w:lvlJc w:val="left"/>
      <w:pPr>
        <w:ind w:left="2909" w:hanging="360"/>
      </w:pPr>
      <w:rPr>
        <w:rFonts w:hint="default" w:ascii="Wingdings" w:hAnsi="Wingdings"/>
      </w:rPr>
    </w:lvl>
    <w:lvl w:ilvl="3" w:tplc="08090001" w:tentative="1">
      <w:start w:val="1"/>
      <w:numFmt w:val="bullet"/>
      <w:lvlText w:val=""/>
      <w:lvlJc w:val="left"/>
      <w:pPr>
        <w:ind w:left="3629" w:hanging="360"/>
      </w:pPr>
      <w:rPr>
        <w:rFonts w:hint="default" w:ascii="Symbol" w:hAnsi="Symbol"/>
      </w:rPr>
    </w:lvl>
    <w:lvl w:ilvl="4" w:tplc="08090003" w:tentative="1">
      <w:start w:val="1"/>
      <w:numFmt w:val="bullet"/>
      <w:lvlText w:val="o"/>
      <w:lvlJc w:val="left"/>
      <w:pPr>
        <w:ind w:left="4349" w:hanging="360"/>
      </w:pPr>
      <w:rPr>
        <w:rFonts w:hint="default" w:ascii="Courier New" w:hAnsi="Courier New" w:cs="Courier New"/>
      </w:rPr>
    </w:lvl>
    <w:lvl w:ilvl="5" w:tplc="08090005" w:tentative="1">
      <w:start w:val="1"/>
      <w:numFmt w:val="bullet"/>
      <w:lvlText w:val=""/>
      <w:lvlJc w:val="left"/>
      <w:pPr>
        <w:ind w:left="5069" w:hanging="360"/>
      </w:pPr>
      <w:rPr>
        <w:rFonts w:hint="default" w:ascii="Wingdings" w:hAnsi="Wingdings"/>
      </w:rPr>
    </w:lvl>
    <w:lvl w:ilvl="6" w:tplc="08090001" w:tentative="1">
      <w:start w:val="1"/>
      <w:numFmt w:val="bullet"/>
      <w:lvlText w:val=""/>
      <w:lvlJc w:val="left"/>
      <w:pPr>
        <w:ind w:left="5789" w:hanging="360"/>
      </w:pPr>
      <w:rPr>
        <w:rFonts w:hint="default" w:ascii="Symbol" w:hAnsi="Symbol"/>
      </w:rPr>
    </w:lvl>
    <w:lvl w:ilvl="7" w:tplc="08090003" w:tentative="1">
      <w:start w:val="1"/>
      <w:numFmt w:val="bullet"/>
      <w:lvlText w:val="o"/>
      <w:lvlJc w:val="left"/>
      <w:pPr>
        <w:ind w:left="6509" w:hanging="360"/>
      </w:pPr>
      <w:rPr>
        <w:rFonts w:hint="default" w:ascii="Courier New" w:hAnsi="Courier New" w:cs="Courier New"/>
      </w:rPr>
    </w:lvl>
    <w:lvl w:ilvl="8" w:tplc="08090005" w:tentative="1">
      <w:start w:val="1"/>
      <w:numFmt w:val="bullet"/>
      <w:lvlText w:val=""/>
      <w:lvlJc w:val="left"/>
      <w:pPr>
        <w:ind w:left="7229" w:hanging="360"/>
      </w:pPr>
      <w:rPr>
        <w:rFonts w:hint="default" w:ascii="Wingdings" w:hAnsi="Wingdings"/>
      </w:rPr>
    </w:lvl>
  </w:abstractNum>
  <w:abstractNum w:abstractNumId="16" w15:restartNumberingAfterBreak="0">
    <w:nsid w:val="7981FC34"/>
    <w:multiLevelType w:val="hybridMultilevel"/>
    <w:tmpl w:val="7B54A134"/>
    <w:lvl w:ilvl="0" w:tplc="B85640E2">
      <w:start w:val="1"/>
      <w:numFmt w:val="decimal"/>
      <w:lvlText w:val="%1."/>
      <w:lvlJc w:val="left"/>
      <w:pPr>
        <w:ind w:left="720" w:hanging="360"/>
      </w:pPr>
    </w:lvl>
    <w:lvl w:ilvl="1" w:tplc="B1720474">
      <w:start w:val="1"/>
      <w:numFmt w:val="lowerLetter"/>
      <w:lvlText w:val="%2."/>
      <w:lvlJc w:val="left"/>
      <w:pPr>
        <w:ind w:left="1440" w:hanging="360"/>
      </w:pPr>
    </w:lvl>
    <w:lvl w:ilvl="2" w:tplc="23B0855A">
      <w:start w:val="1"/>
      <w:numFmt w:val="lowerRoman"/>
      <w:lvlText w:val="%3."/>
      <w:lvlJc w:val="right"/>
      <w:pPr>
        <w:ind w:left="2160" w:hanging="180"/>
      </w:pPr>
    </w:lvl>
    <w:lvl w:ilvl="3" w:tplc="64629DDE">
      <w:start w:val="1"/>
      <w:numFmt w:val="decimal"/>
      <w:lvlText w:val="%4."/>
      <w:lvlJc w:val="left"/>
      <w:pPr>
        <w:ind w:left="2880" w:hanging="360"/>
      </w:pPr>
    </w:lvl>
    <w:lvl w:ilvl="4" w:tplc="C7361DC4">
      <w:start w:val="1"/>
      <w:numFmt w:val="lowerLetter"/>
      <w:lvlText w:val="%5."/>
      <w:lvlJc w:val="left"/>
      <w:pPr>
        <w:ind w:left="3600" w:hanging="360"/>
      </w:pPr>
    </w:lvl>
    <w:lvl w:ilvl="5" w:tplc="3D042656">
      <w:start w:val="1"/>
      <w:numFmt w:val="lowerRoman"/>
      <w:lvlText w:val="%6."/>
      <w:lvlJc w:val="right"/>
      <w:pPr>
        <w:ind w:left="4320" w:hanging="180"/>
      </w:pPr>
    </w:lvl>
    <w:lvl w:ilvl="6" w:tplc="F6547C90">
      <w:start w:val="1"/>
      <w:numFmt w:val="decimal"/>
      <w:lvlText w:val="%7."/>
      <w:lvlJc w:val="left"/>
      <w:pPr>
        <w:ind w:left="5040" w:hanging="360"/>
      </w:pPr>
    </w:lvl>
    <w:lvl w:ilvl="7" w:tplc="01685386">
      <w:start w:val="1"/>
      <w:numFmt w:val="lowerLetter"/>
      <w:lvlText w:val="%8."/>
      <w:lvlJc w:val="left"/>
      <w:pPr>
        <w:ind w:left="5760" w:hanging="360"/>
      </w:pPr>
    </w:lvl>
    <w:lvl w:ilvl="8" w:tplc="983EFCE8">
      <w:start w:val="1"/>
      <w:numFmt w:val="lowerRoman"/>
      <w:lvlText w:val="%9."/>
      <w:lvlJc w:val="right"/>
      <w:pPr>
        <w:ind w:left="6480" w:hanging="180"/>
      </w:pPr>
    </w:lvl>
  </w:abstractNum>
  <w:abstractNum w:abstractNumId="17" w15:restartNumberingAfterBreak="0">
    <w:nsid w:val="7B181DBE"/>
    <w:multiLevelType w:val="hybridMultilevel"/>
    <w:tmpl w:val="728852AE"/>
    <w:lvl w:ilvl="0" w:tplc="6C18711C">
      <w:start w:val="11"/>
      <w:numFmt w:val="bullet"/>
      <w:lvlText w:val="-"/>
      <w:lvlJc w:val="left"/>
      <w:pPr>
        <w:ind w:left="720" w:hanging="360"/>
      </w:pPr>
      <w:rPr>
        <w:rFonts w:hint="default" w:ascii="Calibri" w:hAnsi="Calibri" w:eastAsia="Comic Sans MS"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 w16cid:durableId="1402413042">
    <w:abstractNumId w:val="16"/>
  </w:num>
  <w:num w:numId="2" w16cid:durableId="1753434589">
    <w:abstractNumId w:val="10"/>
  </w:num>
  <w:num w:numId="3" w16cid:durableId="1579437430">
    <w:abstractNumId w:val="9"/>
  </w:num>
  <w:num w:numId="4" w16cid:durableId="1156066312">
    <w:abstractNumId w:val="12"/>
  </w:num>
  <w:num w:numId="5" w16cid:durableId="1508670548">
    <w:abstractNumId w:val="1"/>
  </w:num>
  <w:num w:numId="6" w16cid:durableId="260841448">
    <w:abstractNumId w:val="13"/>
  </w:num>
  <w:num w:numId="7" w16cid:durableId="344985481">
    <w:abstractNumId w:val="14"/>
  </w:num>
  <w:num w:numId="8" w16cid:durableId="806894468">
    <w:abstractNumId w:val="11"/>
  </w:num>
  <w:num w:numId="9" w16cid:durableId="1154297497">
    <w:abstractNumId w:val="3"/>
  </w:num>
  <w:num w:numId="10" w16cid:durableId="1247375720">
    <w:abstractNumId w:val="6"/>
  </w:num>
  <w:num w:numId="11" w16cid:durableId="39330655">
    <w:abstractNumId w:val="15"/>
  </w:num>
  <w:num w:numId="12" w16cid:durableId="197551606">
    <w:abstractNumId w:val="17"/>
  </w:num>
  <w:num w:numId="13" w16cid:durableId="936913326">
    <w:abstractNumId w:val="2"/>
  </w:num>
  <w:num w:numId="14" w16cid:durableId="1249391882">
    <w:abstractNumId w:val="7"/>
  </w:num>
  <w:num w:numId="15" w16cid:durableId="67970517">
    <w:abstractNumId w:val="4"/>
  </w:num>
  <w:num w:numId="16" w16cid:durableId="836266355">
    <w:abstractNumId w:val="0"/>
  </w:num>
  <w:num w:numId="17" w16cid:durableId="642777211">
    <w:abstractNumId w:val="5"/>
  </w:num>
  <w:num w:numId="18" w16cid:durableId="9375670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BE5"/>
    <w:rsid w:val="00007419"/>
    <w:rsid w:val="00033616"/>
    <w:rsid w:val="00053E4A"/>
    <w:rsid w:val="000652C4"/>
    <w:rsid w:val="0008465C"/>
    <w:rsid w:val="00094966"/>
    <w:rsid w:val="000A049E"/>
    <w:rsid w:val="000A630E"/>
    <w:rsid w:val="000A78E4"/>
    <w:rsid w:val="000B5086"/>
    <w:rsid w:val="000D0343"/>
    <w:rsid w:val="000E6A9D"/>
    <w:rsid w:val="000F4813"/>
    <w:rsid w:val="00105A69"/>
    <w:rsid w:val="00122D37"/>
    <w:rsid w:val="0013162E"/>
    <w:rsid w:val="00142713"/>
    <w:rsid w:val="001512EE"/>
    <w:rsid w:val="001560A9"/>
    <w:rsid w:val="00161890"/>
    <w:rsid w:val="00195020"/>
    <w:rsid w:val="001A7914"/>
    <w:rsid w:val="001B7A63"/>
    <w:rsid w:val="001E7739"/>
    <w:rsid w:val="001F43F5"/>
    <w:rsid w:val="0020189C"/>
    <w:rsid w:val="00227870"/>
    <w:rsid w:val="00264FAB"/>
    <w:rsid w:val="00291C1E"/>
    <w:rsid w:val="002E0239"/>
    <w:rsid w:val="002F2325"/>
    <w:rsid w:val="003051E4"/>
    <w:rsid w:val="003213E8"/>
    <w:rsid w:val="00325542"/>
    <w:rsid w:val="0032588C"/>
    <w:rsid w:val="003B671F"/>
    <w:rsid w:val="003D4136"/>
    <w:rsid w:val="003E5F48"/>
    <w:rsid w:val="003F67CD"/>
    <w:rsid w:val="003FD640"/>
    <w:rsid w:val="0043446B"/>
    <w:rsid w:val="00437D4F"/>
    <w:rsid w:val="00491493"/>
    <w:rsid w:val="004A0B71"/>
    <w:rsid w:val="004C381B"/>
    <w:rsid w:val="004E4573"/>
    <w:rsid w:val="004E4BF4"/>
    <w:rsid w:val="004E6F1D"/>
    <w:rsid w:val="004F514C"/>
    <w:rsid w:val="00531491"/>
    <w:rsid w:val="00532B1D"/>
    <w:rsid w:val="005511CC"/>
    <w:rsid w:val="00551F8D"/>
    <w:rsid w:val="00562A41"/>
    <w:rsid w:val="0059226D"/>
    <w:rsid w:val="005C38A4"/>
    <w:rsid w:val="005C4BF5"/>
    <w:rsid w:val="005C79BE"/>
    <w:rsid w:val="005D2E49"/>
    <w:rsid w:val="005F62E1"/>
    <w:rsid w:val="00611630"/>
    <w:rsid w:val="0064776A"/>
    <w:rsid w:val="00657E23"/>
    <w:rsid w:val="006659C7"/>
    <w:rsid w:val="00690CD6"/>
    <w:rsid w:val="006A2566"/>
    <w:rsid w:val="006B1270"/>
    <w:rsid w:val="006B427F"/>
    <w:rsid w:val="006C4EA5"/>
    <w:rsid w:val="006D2C29"/>
    <w:rsid w:val="006D307F"/>
    <w:rsid w:val="006EAE3D"/>
    <w:rsid w:val="006F1C6E"/>
    <w:rsid w:val="00763DD0"/>
    <w:rsid w:val="007950F7"/>
    <w:rsid w:val="007B58CC"/>
    <w:rsid w:val="007C795B"/>
    <w:rsid w:val="007D45B3"/>
    <w:rsid w:val="007E20D6"/>
    <w:rsid w:val="007E33A0"/>
    <w:rsid w:val="007F34C1"/>
    <w:rsid w:val="0080341B"/>
    <w:rsid w:val="00835F85"/>
    <w:rsid w:val="008B6D3D"/>
    <w:rsid w:val="008C6CD3"/>
    <w:rsid w:val="008D47DD"/>
    <w:rsid w:val="008F35AF"/>
    <w:rsid w:val="009044F0"/>
    <w:rsid w:val="0090667B"/>
    <w:rsid w:val="0092038B"/>
    <w:rsid w:val="009259C7"/>
    <w:rsid w:val="00974ADA"/>
    <w:rsid w:val="009A2F5F"/>
    <w:rsid w:val="009C34F2"/>
    <w:rsid w:val="009C52F0"/>
    <w:rsid w:val="009C5582"/>
    <w:rsid w:val="009F15A9"/>
    <w:rsid w:val="009F35F6"/>
    <w:rsid w:val="00A05531"/>
    <w:rsid w:val="00A11668"/>
    <w:rsid w:val="00A20A5A"/>
    <w:rsid w:val="00A20E33"/>
    <w:rsid w:val="00A22072"/>
    <w:rsid w:val="00A51991"/>
    <w:rsid w:val="00A8495B"/>
    <w:rsid w:val="00A91159"/>
    <w:rsid w:val="00AD2F8D"/>
    <w:rsid w:val="00AE27F7"/>
    <w:rsid w:val="00AF50DA"/>
    <w:rsid w:val="00B11922"/>
    <w:rsid w:val="00B177BA"/>
    <w:rsid w:val="00B21F97"/>
    <w:rsid w:val="00B22333"/>
    <w:rsid w:val="00B26A6C"/>
    <w:rsid w:val="00B274C9"/>
    <w:rsid w:val="00B40A10"/>
    <w:rsid w:val="00B5053E"/>
    <w:rsid w:val="00B54A4B"/>
    <w:rsid w:val="00B56E41"/>
    <w:rsid w:val="00B61ACD"/>
    <w:rsid w:val="00B64C08"/>
    <w:rsid w:val="00B7425C"/>
    <w:rsid w:val="00BD7E50"/>
    <w:rsid w:val="00BE1EE7"/>
    <w:rsid w:val="00BE2300"/>
    <w:rsid w:val="00BE2B45"/>
    <w:rsid w:val="00BE5820"/>
    <w:rsid w:val="00BF4543"/>
    <w:rsid w:val="00C12242"/>
    <w:rsid w:val="00C170FD"/>
    <w:rsid w:val="00C76E48"/>
    <w:rsid w:val="00C836B1"/>
    <w:rsid w:val="00CC52D0"/>
    <w:rsid w:val="00CE1620"/>
    <w:rsid w:val="00D2164F"/>
    <w:rsid w:val="00D60A9E"/>
    <w:rsid w:val="00D82BE5"/>
    <w:rsid w:val="00D90331"/>
    <w:rsid w:val="00DA05C9"/>
    <w:rsid w:val="00E0379F"/>
    <w:rsid w:val="00E5660F"/>
    <w:rsid w:val="00E61265"/>
    <w:rsid w:val="00E74068"/>
    <w:rsid w:val="00E81BB7"/>
    <w:rsid w:val="00E83036"/>
    <w:rsid w:val="00EB68C7"/>
    <w:rsid w:val="00EC148C"/>
    <w:rsid w:val="00EE4689"/>
    <w:rsid w:val="00F02F9C"/>
    <w:rsid w:val="00F076A0"/>
    <w:rsid w:val="00F101A5"/>
    <w:rsid w:val="00F12A0D"/>
    <w:rsid w:val="00F6493C"/>
    <w:rsid w:val="00FA616D"/>
    <w:rsid w:val="00FB13A6"/>
    <w:rsid w:val="00FB6EC3"/>
    <w:rsid w:val="018C8074"/>
    <w:rsid w:val="01900155"/>
    <w:rsid w:val="01A3BCB3"/>
    <w:rsid w:val="02C2F016"/>
    <w:rsid w:val="045E3764"/>
    <w:rsid w:val="04CC6C46"/>
    <w:rsid w:val="06C78B7A"/>
    <w:rsid w:val="06C8D38D"/>
    <w:rsid w:val="078836DF"/>
    <w:rsid w:val="08F19F81"/>
    <w:rsid w:val="093AE5C8"/>
    <w:rsid w:val="0A1CD2A8"/>
    <w:rsid w:val="0BB8A309"/>
    <w:rsid w:val="0E65C428"/>
    <w:rsid w:val="0F2C4991"/>
    <w:rsid w:val="0F9AEB79"/>
    <w:rsid w:val="0FF22B6D"/>
    <w:rsid w:val="119F8FA6"/>
    <w:rsid w:val="1276B1D4"/>
    <w:rsid w:val="1676846A"/>
    <w:rsid w:val="16FC9A66"/>
    <w:rsid w:val="17F3E36F"/>
    <w:rsid w:val="1B42EAB3"/>
    <w:rsid w:val="1BAAFBAA"/>
    <w:rsid w:val="1D101CFE"/>
    <w:rsid w:val="1DEC107A"/>
    <w:rsid w:val="1EBE53D0"/>
    <w:rsid w:val="1ED78652"/>
    <w:rsid w:val="1F9CAD3E"/>
    <w:rsid w:val="1FBFC041"/>
    <w:rsid w:val="20C88396"/>
    <w:rsid w:val="21C8C471"/>
    <w:rsid w:val="220F2714"/>
    <w:rsid w:val="2211920E"/>
    <w:rsid w:val="2236AC96"/>
    <w:rsid w:val="22FF7A9D"/>
    <w:rsid w:val="237A5E15"/>
    <w:rsid w:val="23F1D162"/>
    <w:rsid w:val="25038AC2"/>
    <w:rsid w:val="257C6FA3"/>
    <w:rsid w:val="25A77720"/>
    <w:rsid w:val="267B421F"/>
    <w:rsid w:val="26C6F14A"/>
    <w:rsid w:val="272BE4EE"/>
    <w:rsid w:val="27D8EAF8"/>
    <w:rsid w:val="27F1E016"/>
    <w:rsid w:val="293415FA"/>
    <w:rsid w:val="2C0E0D84"/>
    <w:rsid w:val="2C2DAC06"/>
    <w:rsid w:val="2C8858A2"/>
    <w:rsid w:val="2C936677"/>
    <w:rsid w:val="2D705F57"/>
    <w:rsid w:val="2EDF31CC"/>
    <w:rsid w:val="2EF5F737"/>
    <w:rsid w:val="3238CA76"/>
    <w:rsid w:val="3349F62A"/>
    <w:rsid w:val="366E54FF"/>
    <w:rsid w:val="36BDE01C"/>
    <w:rsid w:val="37B8919A"/>
    <w:rsid w:val="3897155D"/>
    <w:rsid w:val="39331620"/>
    <w:rsid w:val="3987D82C"/>
    <w:rsid w:val="398A6E91"/>
    <w:rsid w:val="3A3DFCB7"/>
    <w:rsid w:val="3BBAF24D"/>
    <w:rsid w:val="3BE96F5E"/>
    <w:rsid w:val="3D18AD1D"/>
    <w:rsid w:val="3D4DDCAE"/>
    <w:rsid w:val="3E5115B0"/>
    <w:rsid w:val="3FFC0EE8"/>
    <w:rsid w:val="40481E41"/>
    <w:rsid w:val="40C1AEB3"/>
    <w:rsid w:val="425795FA"/>
    <w:rsid w:val="425A9F38"/>
    <w:rsid w:val="42F1AE13"/>
    <w:rsid w:val="445CCCA4"/>
    <w:rsid w:val="44DCDFB2"/>
    <w:rsid w:val="45AE9E06"/>
    <w:rsid w:val="45EB4E1A"/>
    <w:rsid w:val="46F635EC"/>
    <w:rsid w:val="47D52EE1"/>
    <w:rsid w:val="48BD926A"/>
    <w:rsid w:val="48FDEE8B"/>
    <w:rsid w:val="49604C3A"/>
    <w:rsid w:val="4A2D853B"/>
    <w:rsid w:val="4A858859"/>
    <w:rsid w:val="4B12A2D3"/>
    <w:rsid w:val="4C0FBDBA"/>
    <w:rsid w:val="4DCF83F1"/>
    <w:rsid w:val="4DF4E783"/>
    <w:rsid w:val="4E60A96B"/>
    <w:rsid w:val="4E8912DA"/>
    <w:rsid w:val="4F3319B7"/>
    <w:rsid w:val="4F777A73"/>
    <w:rsid w:val="4FC29372"/>
    <w:rsid w:val="4FCBE06C"/>
    <w:rsid w:val="502537BD"/>
    <w:rsid w:val="50895BB1"/>
    <w:rsid w:val="52FB6BBD"/>
    <w:rsid w:val="538703EE"/>
    <w:rsid w:val="553724D2"/>
    <w:rsid w:val="5590A9E4"/>
    <w:rsid w:val="565292F3"/>
    <w:rsid w:val="57044396"/>
    <w:rsid w:val="57D63B03"/>
    <w:rsid w:val="57F86A91"/>
    <w:rsid w:val="598FE623"/>
    <w:rsid w:val="59C61ED4"/>
    <w:rsid w:val="5B36925B"/>
    <w:rsid w:val="5B47798E"/>
    <w:rsid w:val="5FBE038C"/>
    <w:rsid w:val="60C3C629"/>
    <w:rsid w:val="628463B0"/>
    <w:rsid w:val="6357DDAB"/>
    <w:rsid w:val="636CACDC"/>
    <w:rsid w:val="6374DDFA"/>
    <w:rsid w:val="645FA7A8"/>
    <w:rsid w:val="6483D4ED"/>
    <w:rsid w:val="681352D8"/>
    <w:rsid w:val="6860BDCE"/>
    <w:rsid w:val="6A7A21F6"/>
    <w:rsid w:val="6AFB5455"/>
    <w:rsid w:val="6C2FEAD3"/>
    <w:rsid w:val="6C95B510"/>
    <w:rsid w:val="6C9724B6"/>
    <w:rsid w:val="6D4830BB"/>
    <w:rsid w:val="6E159F63"/>
    <w:rsid w:val="6EEAB54E"/>
    <w:rsid w:val="6FF16A99"/>
    <w:rsid w:val="7187ADBC"/>
    <w:rsid w:val="73432BF0"/>
    <w:rsid w:val="73DD87E4"/>
    <w:rsid w:val="76DE433C"/>
    <w:rsid w:val="77FD7218"/>
    <w:rsid w:val="780D5580"/>
    <w:rsid w:val="7AE8FD01"/>
    <w:rsid w:val="7F0817F4"/>
    <w:rsid w:val="7F7026C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7F3F0"/>
  <w15:docId w15:val="{096C8C42-78F3-416E-8DCC-083417053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color w:val="000000"/>
    </w:rPr>
  </w:style>
  <w:style w:type="paragraph" w:styleId="Heading4">
    <w:name w:val="heading 4"/>
    <w:basedOn w:val="Normal"/>
    <w:link w:val="Heading4Char"/>
    <w:uiPriority w:val="9"/>
    <w:qFormat/>
    <w:rsid w:val="0043446B"/>
    <w:pPr>
      <w:spacing w:before="100" w:beforeAutospacing="1" w:after="100" w:afterAutospacing="1" w:line="240" w:lineRule="auto"/>
      <w:outlineLvl w:val="3"/>
    </w:pPr>
    <w:rPr>
      <w:rFonts w:ascii="Times New Roman" w:hAnsi="Times New Roman" w:eastAsia="Times New Roman" w:cs="Times New Roman"/>
      <w:b/>
      <w:bCs/>
      <w:color w:val="auto"/>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7B58CC"/>
    <w:pPr>
      <w:ind w:left="720"/>
      <w:contextualSpacing/>
    </w:pPr>
  </w:style>
  <w:style w:type="character" w:styleId="Hyperlink">
    <w:name w:val="Hyperlink"/>
    <w:basedOn w:val="DefaultParagraphFont"/>
    <w:uiPriority w:val="99"/>
    <w:unhideWhenUsed/>
    <w:rsid w:val="00531491"/>
    <w:rPr>
      <w:color w:val="0563C1" w:themeColor="hyperlink"/>
      <w:u w:val="single"/>
    </w:rPr>
  </w:style>
  <w:style w:type="character" w:styleId="UnresolvedMention">
    <w:name w:val="Unresolved Mention"/>
    <w:basedOn w:val="DefaultParagraphFont"/>
    <w:uiPriority w:val="99"/>
    <w:semiHidden/>
    <w:unhideWhenUsed/>
    <w:rsid w:val="00531491"/>
    <w:rPr>
      <w:color w:val="605E5C"/>
      <w:shd w:val="clear" w:color="auto" w:fill="E1DFDD"/>
    </w:rPr>
  </w:style>
  <w:style w:type="paragraph" w:styleId="NormalWeb">
    <w:name w:val="Normal (Web)"/>
    <w:basedOn w:val="Normal"/>
    <w:uiPriority w:val="99"/>
    <w:semiHidden/>
    <w:unhideWhenUsed/>
    <w:rsid w:val="00B22333"/>
    <w:pPr>
      <w:spacing w:before="100" w:beforeAutospacing="1" w:after="100" w:afterAutospacing="1" w:line="240" w:lineRule="auto"/>
    </w:pPr>
    <w:rPr>
      <w:rFonts w:ascii="Times New Roman" w:hAnsi="Times New Roman" w:eastAsia="Times New Roman" w:cs="Times New Roman"/>
      <w:color w:val="auto"/>
      <w:sz w:val="24"/>
      <w:szCs w:val="24"/>
    </w:rPr>
  </w:style>
  <w:style w:type="character" w:styleId="normaltextrun" w:customStyle="1">
    <w:name w:val="normaltextrun"/>
    <w:basedOn w:val="DefaultParagraphFont"/>
    <w:rsid w:val="002E0239"/>
  </w:style>
  <w:style w:type="character" w:styleId="Heading4Char" w:customStyle="1">
    <w:name w:val="Heading 4 Char"/>
    <w:basedOn w:val="DefaultParagraphFont"/>
    <w:link w:val="Heading4"/>
    <w:uiPriority w:val="9"/>
    <w:rsid w:val="0043446B"/>
    <w:rPr>
      <w:rFonts w:ascii="Times New Roman" w:hAnsi="Times New Roman" w:eastAsia="Times New Roman" w:cs="Times New Roman"/>
      <w:b/>
      <w:bCs/>
      <w:sz w:val="24"/>
      <w:szCs w:val="24"/>
    </w:rPr>
  </w:style>
  <w:style w:type="character" w:styleId="Strong">
    <w:name w:val="Strong"/>
    <w:basedOn w:val="DefaultParagraphFont"/>
    <w:uiPriority w:val="22"/>
    <w:qFormat/>
    <w:rsid w:val="0043446B"/>
    <w:rPr>
      <w:b/>
      <w:bCs/>
    </w:rPr>
  </w:style>
  <w:style w:type="character" w:styleId="eop" w:customStyle="1">
    <w:name w:val="eop"/>
    <w:basedOn w:val="DefaultParagraphFont"/>
    <w:uiPriority w:val="1"/>
    <w:rsid w:val="00FB6E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64777">
      <w:bodyDiv w:val="1"/>
      <w:marLeft w:val="0"/>
      <w:marRight w:val="0"/>
      <w:marTop w:val="0"/>
      <w:marBottom w:val="0"/>
      <w:divBdr>
        <w:top w:val="none" w:sz="0" w:space="0" w:color="auto"/>
        <w:left w:val="none" w:sz="0" w:space="0" w:color="auto"/>
        <w:bottom w:val="none" w:sz="0" w:space="0" w:color="auto"/>
        <w:right w:val="none" w:sz="0" w:space="0" w:color="auto"/>
      </w:divBdr>
    </w:div>
    <w:div w:id="346755216">
      <w:bodyDiv w:val="1"/>
      <w:marLeft w:val="0"/>
      <w:marRight w:val="0"/>
      <w:marTop w:val="0"/>
      <w:marBottom w:val="0"/>
      <w:divBdr>
        <w:top w:val="none" w:sz="0" w:space="0" w:color="auto"/>
        <w:left w:val="none" w:sz="0" w:space="0" w:color="auto"/>
        <w:bottom w:val="none" w:sz="0" w:space="0" w:color="auto"/>
        <w:right w:val="none" w:sz="0" w:space="0" w:color="auto"/>
      </w:divBdr>
    </w:div>
    <w:div w:id="715931307">
      <w:bodyDiv w:val="1"/>
      <w:marLeft w:val="0"/>
      <w:marRight w:val="0"/>
      <w:marTop w:val="0"/>
      <w:marBottom w:val="0"/>
      <w:divBdr>
        <w:top w:val="none" w:sz="0" w:space="0" w:color="auto"/>
        <w:left w:val="none" w:sz="0" w:space="0" w:color="auto"/>
        <w:bottom w:val="none" w:sz="0" w:space="0" w:color="auto"/>
        <w:right w:val="none" w:sz="0" w:space="0" w:color="auto"/>
      </w:divBdr>
    </w:div>
    <w:div w:id="881407232">
      <w:bodyDiv w:val="1"/>
      <w:marLeft w:val="0"/>
      <w:marRight w:val="0"/>
      <w:marTop w:val="0"/>
      <w:marBottom w:val="0"/>
      <w:divBdr>
        <w:top w:val="none" w:sz="0" w:space="0" w:color="auto"/>
        <w:left w:val="none" w:sz="0" w:space="0" w:color="auto"/>
        <w:bottom w:val="none" w:sz="0" w:space="0" w:color="auto"/>
        <w:right w:val="none" w:sz="0" w:space="0" w:color="auto"/>
      </w:divBdr>
    </w:div>
    <w:div w:id="19883138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2.jpe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5a5e5d3-208a-4091-975e-025a74b689a6">
      <UserInfo>
        <DisplayName>Deborah Dillon - Long Itchington School</DisplayName>
        <AccountId>28</AccountId>
        <AccountType/>
      </UserInfo>
    </SharedWithUsers>
    <lcf76f155ced4ddcb4097134ff3c332f xmlns="94e418ab-ce11-4ca9-94b8-6d9ebf9facd8">
      <Terms xmlns="http://schemas.microsoft.com/office/infopath/2007/PartnerControls"/>
    </lcf76f155ced4ddcb4097134ff3c332f>
    <TaxCatchAll xmlns="35a5e5d3-208a-4091-975e-025a74b689a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E2BF3A9FB73914FB0051234878B0E3C" ma:contentTypeVersion="19" ma:contentTypeDescription="Create a new document." ma:contentTypeScope="" ma:versionID="a57e6b8fa851af8ba41fcc011122eda7">
  <xsd:schema xmlns:xsd="http://www.w3.org/2001/XMLSchema" xmlns:xs="http://www.w3.org/2001/XMLSchema" xmlns:p="http://schemas.microsoft.com/office/2006/metadata/properties" xmlns:ns2="94e418ab-ce11-4ca9-94b8-6d9ebf9facd8" xmlns:ns3="35a5e5d3-208a-4091-975e-025a74b689a6" targetNamespace="http://schemas.microsoft.com/office/2006/metadata/properties" ma:root="true" ma:fieldsID="d0e8f00ab7af5f222bf1f4bf1cebedf2" ns2:_="" ns3:_="">
    <xsd:import namespace="94e418ab-ce11-4ca9-94b8-6d9ebf9facd8"/>
    <xsd:import namespace="35a5e5d3-208a-4091-975e-025a74b689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e418ab-ce11-4ca9-94b8-6d9ebf9fac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a5e5d3-208a-4091-975e-025a74b689a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9572c49-a22e-4fec-8636-14586fbcd80a}" ma:internalName="TaxCatchAll" ma:showField="CatchAllData" ma:web="35a5e5d3-208a-4091-975e-025a74b689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246967-4FEE-4365-BA4B-E61491F6918B}">
  <ds:schemaRefs>
    <ds:schemaRef ds:uri="http://schemas.microsoft.com/office/2006/metadata/properties"/>
    <ds:schemaRef ds:uri="http://schemas.microsoft.com/office/infopath/2007/PartnerControls"/>
    <ds:schemaRef ds:uri="35a5e5d3-208a-4091-975e-025a74b689a6"/>
    <ds:schemaRef ds:uri="94e418ab-ce11-4ca9-94b8-6d9ebf9facd8"/>
  </ds:schemaRefs>
</ds:datastoreItem>
</file>

<file path=customXml/itemProps2.xml><?xml version="1.0" encoding="utf-8"?>
<ds:datastoreItem xmlns:ds="http://schemas.openxmlformats.org/officeDocument/2006/customXml" ds:itemID="{79DBCB10-A5F9-4C19-A074-4BE305E5A387}">
  <ds:schemaRefs>
    <ds:schemaRef ds:uri="http://schemas.microsoft.com/sharepoint/v3/contenttype/forms"/>
  </ds:schemaRefs>
</ds:datastoreItem>
</file>

<file path=customXml/itemProps3.xml><?xml version="1.0" encoding="utf-8"?>
<ds:datastoreItem xmlns:ds="http://schemas.openxmlformats.org/officeDocument/2006/customXml" ds:itemID="{40FB380F-583B-44E1-AF80-461A72D3AC2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Vavasour KNI</dc:creator>
  <keywords/>
  <lastModifiedBy>Jennie Hopkins</lastModifiedBy>
  <revision>5</revision>
  <dcterms:created xsi:type="dcterms:W3CDTF">2025-02-24T13:55:00.0000000Z</dcterms:created>
  <dcterms:modified xsi:type="dcterms:W3CDTF">2025-10-24T11:18:19.4704380Z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0x0101005E2BF3A9FB73914FB0051234878B0E3C</vt:lpwstr>
  </property>
  <property fmtid="{D5CDD505-2E9C-101B-9397-08002B2CF9AE}" pid="3" name="MediaServiceImageTags">
    <vt:lpwstr/>
  </property>
</Properties>
</file>